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A2290D" w:rsidRPr="00455531" w14:paraId="20596EFF" w14:textId="77777777" w:rsidTr="00843841">
        <w:tc>
          <w:tcPr>
            <w:tcW w:w="4537" w:type="dxa"/>
            <w:shd w:val="clear" w:color="auto" w:fill="auto"/>
          </w:tcPr>
          <w:p w14:paraId="357344CA" w14:textId="77777777" w:rsidR="008D756C" w:rsidRDefault="008D756C" w:rsidP="006E4C1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29E">
              <w:rPr>
                <w:rFonts w:ascii="Times New Roman" w:hAnsi="Times New Roman"/>
                <w:b/>
                <w:sz w:val="20"/>
                <w:szCs w:val="24"/>
              </w:rPr>
              <w:t>TRƯỜNG ĐẠI HỌC TÔN ĐỨC THẮNG</w:t>
            </w:r>
          </w:p>
          <w:p w14:paraId="2222BFBE" w14:textId="7FCE4B5B" w:rsidR="008635D8" w:rsidRPr="00455531" w:rsidRDefault="009270CE" w:rsidP="00810B5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E73">
              <w:rPr>
                <w:rFonts w:ascii="Times New Roman" w:hAnsi="Times New Roman"/>
                <w:b/>
                <w:noProof/>
                <w:sz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1B67F28E" wp14:editId="540285A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177164</wp:posOffset>
                      </wp:positionV>
                      <wp:extent cx="941705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6A345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1.6pt,13.95pt" to="14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/P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"/>
                  </w:pict>
                </mc:Fallback>
              </mc:AlternateContent>
            </w:r>
            <w:r w:rsidR="00E13C0D" w:rsidRPr="003B5E73">
              <w:rPr>
                <w:rFonts w:ascii="Times New Roman" w:hAnsi="Times New Roman"/>
                <w:b/>
                <w:sz w:val="18"/>
                <w:szCs w:val="24"/>
              </w:rPr>
              <w:t xml:space="preserve">KHOA </w:t>
            </w:r>
            <w:r w:rsidR="003B5E73" w:rsidRPr="003B5E73">
              <w:rPr>
                <w:rFonts w:ascii="Times New Roman" w:hAnsi="Times New Roman"/>
                <w:b/>
                <w:sz w:val="18"/>
                <w:szCs w:val="24"/>
              </w:rPr>
              <w:t xml:space="preserve">MÔI TRƯỜNG VÀ BẢO HỘ </w:t>
            </w:r>
            <w:r w:rsidR="00810B5A" w:rsidRPr="003B5E73">
              <w:rPr>
                <w:rFonts w:ascii="Times New Roman" w:hAnsi="Times New Roman"/>
                <w:b/>
                <w:sz w:val="18"/>
                <w:szCs w:val="24"/>
              </w:rPr>
              <w:t>LAO ĐỘNG</w:t>
            </w:r>
          </w:p>
        </w:tc>
        <w:tc>
          <w:tcPr>
            <w:tcW w:w="5244" w:type="dxa"/>
            <w:shd w:val="clear" w:color="auto" w:fill="auto"/>
          </w:tcPr>
          <w:p w14:paraId="2A22A501" w14:textId="77777777" w:rsidR="008D756C" w:rsidRPr="0058429E" w:rsidRDefault="008D756C" w:rsidP="006E4C1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29E">
              <w:rPr>
                <w:rFonts w:ascii="Times New Roman" w:hAnsi="Times New Roman"/>
                <w:b/>
                <w:sz w:val="20"/>
                <w:szCs w:val="20"/>
              </w:rPr>
              <w:t>CỘNG HÒA XÃ HỘI CHỦ NGHĨA VIỆT NAM</w:t>
            </w:r>
          </w:p>
          <w:p w14:paraId="0E20EE0F" w14:textId="28527967" w:rsidR="008D756C" w:rsidRPr="0058429E" w:rsidRDefault="009270CE" w:rsidP="006E4C1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29E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7DD0EA27" wp14:editId="47266DE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187324</wp:posOffset>
                      </wp:positionV>
                      <wp:extent cx="190754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AB707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35pt,14.75pt" to="200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1W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T58mB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"/>
                  </w:pict>
                </mc:Fallback>
              </mc:AlternateContent>
            </w:r>
            <w:r w:rsidR="008D756C" w:rsidRPr="0058429E">
              <w:rPr>
                <w:rFonts w:ascii="Times New Roman" w:hAnsi="Times New Roman"/>
                <w:b/>
                <w:sz w:val="20"/>
                <w:szCs w:val="20"/>
              </w:rPr>
              <w:t>Độc lập – Tự do – Hạnh phúc</w:t>
            </w:r>
          </w:p>
        </w:tc>
      </w:tr>
      <w:tr w:rsidR="00D20B3B" w:rsidRPr="00455531" w14:paraId="7461D0A6" w14:textId="77777777" w:rsidTr="00843841">
        <w:tc>
          <w:tcPr>
            <w:tcW w:w="4537" w:type="dxa"/>
            <w:shd w:val="clear" w:color="auto" w:fill="auto"/>
          </w:tcPr>
          <w:p w14:paraId="2203F34C" w14:textId="77777777" w:rsidR="00D20B3B" w:rsidRPr="00455531" w:rsidRDefault="00D20B3B" w:rsidP="006E4C18">
            <w:pPr>
              <w:spacing w:before="120"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0C99691A" w14:textId="7908ECD6" w:rsidR="00D20B3B" w:rsidRPr="00455531" w:rsidRDefault="003B5E73" w:rsidP="003B5E73">
            <w:pPr>
              <w:spacing w:before="120"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D20B3B">
              <w:rPr>
                <w:rFonts w:ascii="Times New Roman" w:hAnsi="Times New Roman"/>
                <w:i/>
                <w:sz w:val="24"/>
                <w:szCs w:val="24"/>
              </w:rPr>
              <w:t>TP. Hồ Chí Minh, ngày</w:t>
            </w:r>
            <w:r w:rsidR="00204F8D">
              <w:rPr>
                <w:rFonts w:ascii="Times New Roman" w:hAnsi="Times New Roman"/>
                <w:i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0B3B" w:rsidRPr="00455531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r w:rsidR="00D058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4F8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810B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0B3B" w:rsidRPr="00455531">
              <w:rPr>
                <w:rFonts w:ascii="Times New Roman" w:hAnsi="Times New Roman"/>
                <w:i/>
                <w:sz w:val="24"/>
                <w:szCs w:val="24"/>
              </w:rPr>
              <w:t>năm 20</w:t>
            </w:r>
            <w:r w:rsidR="00204F8D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</w:tbl>
    <w:p w14:paraId="678E7813" w14:textId="77777777" w:rsidR="000B0ACD" w:rsidRDefault="000B0ACD" w:rsidP="00E13C0D">
      <w:pPr>
        <w:spacing w:after="0" w:line="288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14:paraId="5FA14FD6" w14:textId="03B583B8" w:rsidR="00C85887" w:rsidRPr="00E05265" w:rsidRDefault="00E05265" w:rsidP="00843841">
      <w:pPr>
        <w:spacing w:after="0" w:line="288" w:lineRule="auto"/>
        <w:jc w:val="center"/>
        <w:rPr>
          <w:rFonts w:ascii="Times New Roman" w:hAnsi="Times New Roman"/>
          <w:sz w:val="32"/>
          <w:szCs w:val="26"/>
        </w:rPr>
      </w:pPr>
      <w:r w:rsidRPr="00E05265">
        <w:rPr>
          <w:rFonts w:ascii="Times New Roman" w:hAnsi="Times New Roman"/>
          <w:b/>
          <w:sz w:val="32"/>
          <w:szCs w:val="26"/>
        </w:rPr>
        <w:t xml:space="preserve">ĐIỀU KIỆN </w:t>
      </w:r>
      <w:r w:rsidR="003B5E73">
        <w:rPr>
          <w:rFonts w:ascii="Times New Roman" w:hAnsi="Times New Roman"/>
          <w:b/>
          <w:sz w:val="32"/>
          <w:szCs w:val="26"/>
        </w:rPr>
        <w:t xml:space="preserve">VÀ CÁC QUY ĐỊNH </w:t>
      </w:r>
      <w:r w:rsidRPr="00E05265">
        <w:rPr>
          <w:rFonts w:ascii="Times New Roman" w:hAnsi="Times New Roman"/>
          <w:b/>
          <w:sz w:val="32"/>
          <w:szCs w:val="26"/>
        </w:rPr>
        <w:t xml:space="preserve">THỰC HIỆN HỌC PHẦN </w:t>
      </w:r>
      <w:r>
        <w:rPr>
          <w:rFonts w:ascii="Times New Roman" w:hAnsi="Times New Roman"/>
          <w:b/>
          <w:sz w:val="32"/>
          <w:szCs w:val="26"/>
        </w:rPr>
        <w:br/>
      </w:r>
      <w:r w:rsidRPr="00E05265">
        <w:rPr>
          <w:rFonts w:ascii="Times New Roman" w:hAnsi="Times New Roman"/>
          <w:b/>
          <w:sz w:val="32"/>
          <w:szCs w:val="26"/>
        </w:rPr>
        <w:t>TẬP SỰ NGHỀ NGHIỆP</w:t>
      </w:r>
      <w:r w:rsidRPr="00E05265">
        <w:rPr>
          <w:rFonts w:ascii="Times New Roman" w:hAnsi="Times New Roman"/>
          <w:sz w:val="32"/>
          <w:szCs w:val="26"/>
        </w:rPr>
        <w:tab/>
      </w:r>
    </w:p>
    <w:p w14:paraId="4A80A3E7" w14:textId="77777777" w:rsidR="00E05265" w:rsidRPr="00843841" w:rsidRDefault="00E05265" w:rsidP="00843841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14:paraId="2916F41E" w14:textId="5FB5BC9A" w:rsidR="003B5E73" w:rsidRDefault="003B5E73" w:rsidP="003B5E73">
      <w:pPr>
        <w:pStyle w:val="ListParagraph"/>
        <w:numPr>
          <w:ilvl w:val="0"/>
          <w:numId w:val="34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b/>
          <w:sz w:val="26"/>
          <w:szCs w:val="26"/>
        </w:rPr>
      </w:pPr>
      <w:r w:rsidRPr="003B5E73">
        <w:rPr>
          <w:rFonts w:ascii="Times New Roman" w:hAnsi="Times New Roman"/>
          <w:b/>
          <w:sz w:val="26"/>
          <w:szCs w:val="26"/>
        </w:rPr>
        <w:t>Điều kiện học vụ để tham gia học phần Tập sự nghề nghiệp (áp dụng từ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E73">
        <w:rPr>
          <w:rFonts w:ascii="Times New Roman" w:hAnsi="Times New Roman"/>
          <w:b/>
          <w:sz w:val="26"/>
          <w:szCs w:val="26"/>
        </w:rPr>
        <w:t xml:space="preserve">Khóa tốt nghiệp </w:t>
      </w:r>
      <w:r>
        <w:rPr>
          <w:rFonts w:ascii="Times New Roman" w:hAnsi="Times New Roman"/>
          <w:b/>
          <w:sz w:val="26"/>
          <w:szCs w:val="26"/>
        </w:rPr>
        <w:t xml:space="preserve">đại học </w:t>
      </w:r>
      <w:r w:rsidRPr="003B5E73">
        <w:rPr>
          <w:rFonts w:ascii="Times New Roman" w:hAnsi="Times New Roman"/>
          <w:b/>
          <w:sz w:val="26"/>
          <w:szCs w:val="26"/>
        </w:rPr>
        <w:t>đúng tiến độ năm học 201</w:t>
      </w:r>
      <w:r w:rsidR="0058429E">
        <w:rPr>
          <w:rFonts w:ascii="Times New Roman" w:hAnsi="Times New Roman"/>
          <w:b/>
          <w:sz w:val="26"/>
          <w:szCs w:val="26"/>
        </w:rPr>
        <w:t>7</w:t>
      </w:r>
      <w:r w:rsidRPr="003B5E73">
        <w:rPr>
          <w:rFonts w:ascii="Times New Roman" w:hAnsi="Times New Roman"/>
          <w:b/>
          <w:sz w:val="26"/>
          <w:szCs w:val="26"/>
        </w:rPr>
        <w:t>-201</w:t>
      </w:r>
      <w:r w:rsidR="0058429E">
        <w:rPr>
          <w:rFonts w:ascii="Times New Roman" w:hAnsi="Times New Roman"/>
          <w:b/>
          <w:sz w:val="26"/>
          <w:szCs w:val="26"/>
        </w:rPr>
        <w:t>8</w:t>
      </w:r>
      <w:r w:rsidRPr="003B5E73">
        <w:rPr>
          <w:rFonts w:ascii="Times New Roman" w:hAnsi="Times New Roman"/>
          <w:b/>
          <w:sz w:val="26"/>
          <w:szCs w:val="26"/>
        </w:rPr>
        <w:t xml:space="preserve"> trở về sau)</w:t>
      </w:r>
    </w:p>
    <w:p w14:paraId="100A0E53" w14:textId="77777777" w:rsidR="00B61E6E" w:rsidRPr="003B5E73" w:rsidRDefault="00B61E6E" w:rsidP="00B61E6E">
      <w:pPr>
        <w:pStyle w:val="ListParagraph"/>
        <w:tabs>
          <w:tab w:val="left" w:pos="540"/>
        </w:tabs>
        <w:spacing w:before="120"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14:paraId="5784CCA6" w14:textId="18921B19" w:rsidR="003B5E73" w:rsidRPr="0058429E" w:rsidRDefault="003B5E73" w:rsidP="0058429E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29E">
        <w:rPr>
          <w:rFonts w:ascii="Times New Roman" w:hAnsi="Times New Roman"/>
          <w:sz w:val="26"/>
          <w:szCs w:val="26"/>
        </w:rPr>
        <w:t>T</w:t>
      </w:r>
      <w:r w:rsidR="002759D9" w:rsidRPr="0058429E">
        <w:rPr>
          <w:rFonts w:ascii="Times New Roman" w:hAnsi="Times New Roman"/>
          <w:sz w:val="26"/>
          <w:szCs w:val="26"/>
        </w:rPr>
        <w:t xml:space="preserve">hông tin ngành </w:t>
      </w:r>
      <w:r w:rsidRPr="0058429E">
        <w:rPr>
          <w:rFonts w:ascii="Times New Roman" w:hAnsi="Times New Roman"/>
          <w:sz w:val="26"/>
          <w:szCs w:val="26"/>
        </w:rPr>
        <w:t>đào tạo: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4448"/>
        <w:gridCol w:w="2093"/>
        <w:gridCol w:w="2088"/>
      </w:tblGrid>
      <w:tr w:rsidR="002759D9" w:rsidRPr="00CB28AD" w14:paraId="2321AFDF" w14:textId="77777777" w:rsidTr="00CB28AD">
        <w:trPr>
          <w:jc w:val="center"/>
        </w:trPr>
        <w:tc>
          <w:tcPr>
            <w:tcW w:w="720" w:type="dxa"/>
            <w:vAlign w:val="center"/>
          </w:tcPr>
          <w:p w14:paraId="1D024C96" w14:textId="243C4DB8" w:rsidR="002759D9" w:rsidRPr="00CB28AD" w:rsidRDefault="002759D9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AD">
              <w:rPr>
                <w:rFonts w:ascii="Times New Roman" w:hAnsi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4515" w:type="dxa"/>
            <w:vAlign w:val="center"/>
          </w:tcPr>
          <w:p w14:paraId="7C40D80E" w14:textId="34C9AEA4" w:rsidR="002759D9" w:rsidRPr="00CB28AD" w:rsidRDefault="002759D9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AD">
              <w:rPr>
                <w:rFonts w:ascii="Times New Roman" w:hAnsi="Times New Roman"/>
                <w:b/>
                <w:i/>
                <w:sz w:val="26"/>
                <w:szCs w:val="26"/>
              </w:rPr>
              <w:t>Tên ngành</w:t>
            </w:r>
          </w:p>
        </w:tc>
        <w:tc>
          <w:tcPr>
            <w:tcW w:w="2114" w:type="dxa"/>
            <w:vAlign w:val="center"/>
          </w:tcPr>
          <w:p w14:paraId="5EAD7F74" w14:textId="26AB8909" w:rsidR="002759D9" w:rsidRPr="00CB28AD" w:rsidRDefault="002759D9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AD">
              <w:rPr>
                <w:rFonts w:ascii="Times New Roman" w:hAnsi="Times New Roman"/>
                <w:b/>
                <w:i/>
                <w:sz w:val="26"/>
                <w:szCs w:val="26"/>
              </w:rPr>
              <w:t>Mã môn học</w:t>
            </w:r>
          </w:p>
        </w:tc>
        <w:tc>
          <w:tcPr>
            <w:tcW w:w="2114" w:type="dxa"/>
            <w:vAlign w:val="center"/>
          </w:tcPr>
          <w:p w14:paraId="40FF7469" w14:textId="46CA3E97" w:rsidR="002759D9" w:rsidRPr="00CB28AD" w:rsidRDefault="002759D9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28AD">
              <w:rPr>
                <w:rFonts w:ascii="Times New Roman" w:hAnsi="Times New Roman"/>
                <w:b/>
                <w:i/>
                <w:sz w:val="26"/>
                <w:szCs w:val="26"/>
              </w:rPr>
              <w:t>Số tín chỉ</w:t>
            </w:r>
          </w:p>
        </w:tc>
      </w:tr>
      <w:tr w:rsidR="002759D9" w14:paraId="5F84EAEE" w14:textId="77777777" w:rsidTr="00CB28AD">
        <w:trPr>
          <w:jc w:val="center"/>
        </w:trPr>
        <w:tc>
          <w:tcPr>
            <w:tcW w:w="720" w:type="dxa"/>
            <w:vAlign w:val="center"/>
          </w:tcPr>
          <w:p w14:paraId="5E64BBAD" w14:textId="02D1F223" w:rsidR="002759D9" w:rsidRDefault="00CB28AD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15" w:type="dxa"/>
            <w:vAlign w:val="center"/>
          </w:tcPr>
          <w:p w14:paraId="5980C87E" w14:textId="6DBF16B4" w:rsidR="002759D9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Bảo hộ lao động</w:t>
            </w:r>
          </w:p>
        </w:tc>
        <w:tc>
          <w:tcPr>
            <w:tcW w:w="2114" w:type="dxa"/>
            <w:vAlign w:val="center"/>
          </w:tcPr>
          <w:p w14:paraId="3C987226" w14:textId="2592851F" w:rsidR="002759D9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903103</w:t>
            </w:r>
          </w:p>
        </w:tc>
        <w:tc>
          <w:tcPr>
            <w:tcW w:w="2114" w:type="dxa"/>
            <w:vAlign w:val="center"/>
          </w:tcPr>
          <w:p w14:paraId="3F5FF69E" w14:textId="2ECF53C7" w:rsidR="002759D9" w:rsidRDefault="00CB28AD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(0,4)</w:t>
            </w:r>
          </w:p>
        </w:tc>
      </w:tr>
      <w:tr w:rsidR="002759D9" w14:paraId="2E8ED75E" w14:textId="77777777" w:rsidTr="0036581C">
        <w:trPr>
          <w:jc w:val="center"/>
        </w:trPr>
        <w:tc>
          <w:tcPr>
            <w:tcW w:w="720" w:type="dxa"/>
            <w:vAlign w:val="center"/>
          </w:tcPr>
          <w:p w14:paraId="09359D02" w14:textId="4B42CF3A" w:rsidR="002759D9" w:rsidRDefault="00CB28AD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15" w:type="dxa"/>
            <w:vAlign w:val="center"/>
          </w:tcPr>
          <w:p w14:paraId="68D50275" w14:textId="4B446D6C" w:rsidR="002759D9" w:rsidRDefault="002759D9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Công nghệ kỹ </w:t>
            </w:r>
            <w:r w:rsidR="00CB28AD">
              <w:rPr>
                <w:rFonts w:ascii="Times New Roman" w:hAnsi="Times New Roman"/>
                <w:sz w:val="26"/>
                <w:szCs w:val="26"/>
              </w:rPr>
              <w:t>thuật môi trường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ECC2D34" w14:textId="0A3E3AFC" w:rsidR="002759D9" w:rsidRPr="0036581C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901103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9EEF08C" w14:textId="371D8F45" w:rsidR="002759D9" w:rsidRPr="0036581C" w:rsidRDefault="00CB28AD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81C">
              <w:rPr>
                <w:rFonts w:ascii="Times New Roman" w:hAnsi="Times New Roman"/>
                <w:sz w:val="26"/>
                <w:szCs w:val="26"/>
              </w:rPr>
              <w:t>4 (0,4)</w:t>
            </w:r>
          </w:p>
        </w:tc>
      </w:tr>
      <w:tr w:rsidR="002759D9" w14:paraId="0A34A47A" w14:textId="77777777" w:rsidTr="0036581C">
        <w:trPr>
          <w:jc w:val="center"/>
        </w:trPr>
        <w:tc>
          <w:tcPr>
            <w:tcW w:w="720" w:type="dxa"/>
            <w:vAlign w:val="center"/>
          </w:tcPr>
          <w:p w14:paraId="38E906F1" w14:textId="5D14CBD9" w:rsidR="002759D9" w:rsidRDefault="00CB28AD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15" w:type="dxa"/>
            <w:vAlign w:val="center"/>
          </w:tcPr>
          <w:p w14:paraId="5EBC2490" w14:textId="4F68422A" w:rsidR="002759D9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học môi trường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2D3A06B" w14:textId="0109B3C8" w:rsidR="002759D9" w:rsidRPr="0036581C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902103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BBE2F98" w14:textId="306A0290" w:rsidR="002759D9" w:rsidRPr="0036581C" w:rsidRDefault="0036581C" w:rsidP="0036581C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CB28AD" w:rsidRPr="0036581C">
              <w:rPr>
                <w:rFonts w:ascii="Times New Roman" w:hAnsi="Times New Roman"/>
                <w:sz w:val="26"/>
                <w:szCs w:val="26"/>
              </w:rPr>
              <w:t>(0,4)</w:t>
            </w:r>
          </w:p>
        </w:tc>
      </w:tr>
      <w:tr w:rsidR="0036581C" w14:paraId="3DEDC91A" w14:textId="77777777" w:rsidTr="0036581C">
        <w:trPr>
          <w:jc w:val="center"/>
        </w:trPr>
        <w:tc>
          <w:tcPr>
            <w:tcW w:w="720" w:type="dxa"/>
            <w:vAlign w:val="center"/>
          </w:tcPr>
          <w:p w14:paraId="4A195196" w14:textId="6648AE54" w:rsidR="0036581C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15" w:type="dxa"/>
            <w:vAlign w:val="center"/>
          </w:tcPr>
          <w:p w14:paraId="485BD2A4" w14:textId="5EF38C0C" w:rsidR="0036581C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học môi trường – chất lượng cao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5ACADAE" w14:textId="1BA2014A" w:rsidR="0036581C" w:rsidRDefault="0036581C" w:rsidP="00CB28AD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902107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C8FA65B" w14:textId="5C3356F3" w:rsidR="0036581C" w:rsidRDefault="0036581C" w:rsidP="0036581C">
            <w:pPr>
              <w:pStyle w:val="ListParagraph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(0,4)</w:t>
            </w:r>
          </w:p>
        </w:tc>
      </w:tr>
    </w:tbl>
    <w:p w14:paraId="41534EDB" w14:textId="0524AC49" w:rsidR="003B5E73" w:rsidRPr="0058429E" w:rsidRDefault="00B61E6E" w:rsidP="0058429E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29E">
        <w:rPr>
          <w:rFonts w:ascii="Times New Roman" w:hAnsi="Times New Roman"/>
          <w:sz w:val="26"/>
          <w:szCs w:val="26"/>
        </w:rPr>
        <w:t>Điều kiện</w:t>
      </w:r>
      <w:r w:rsidR="002759D9" w:rsidRPr="0058429E">
        <w:rPr>
          <w:rFonts w:ascii="Times New Roman" w:hAnsi="Times New Roman"/>
          <w:sz w:val="26"/>
          <w:szCs w:val="26"/>
        </w:rPr>
        <w:t xml:space="preserve"> tín chỉ tích lũy: 100 TC</w:t>
      </w:r>
    </w:p>
    <w:p w14:paraId="221F2568" w14:textId="0D869E31" w:rsidR="002759D9" w:rsidRPr="0058429E" w:rsidRDefault="002759D9" w:rsidP="0058429E">
      <w:pPr>
        <w:pStyle w:val="ListParagraph"/>
        <w:numPr>
          <w:ilvl w:val="0"/>
          <w:numId w:val="40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29E">
        <w:rPr>
          <w:rFonts w:ascii="Times New Roman" w:hAnsi="Times New Roman"/>
          <w:sz w:val="26"/>
          <w:szCs w:val="26"/>
        </w:rPr>
        <w:t>Danh mục các môn học trước, môn học tiên quyết:</w:t>
      </w:r>
    </w:p>
    <w:tbl>
      <w:tblPr>
        <w:tblStyle w:val="TableGrid"/>
        <w:tblW w:w="9418" w:type="dxa"/>
        <w:jc w:val="center"/>
        <w:tblLook w:val="04A0" w:firstRow="1" w:lastRow="0" w:firstColumn="1" w:lastColumn="0" w:noHBand="0" w:noVBand="1"/>
      </w:tblPr>
      <w:tblGrid>
        <w:gridCol w:w="615"/>
        <w:gridCol w:w="1359"/>
        <w:gridCol w:w="996"/>
        <w:gridCol w:w="3783"/>
        <w:gridCol w:w="888"/>
        <w:gridCol w:w="888"/>
        <w:gridCol w:w="889"/>
      </w:tblGrid>
      <w:tr w:rsidR="0058429E" w:rsidRPr="00B61E6E" w14:paraId="605A9E0B" w14:textId="5D2F909E" w:rsidTr="0005292F">
        <w:trPr>
          <w:trHeight w:val="871"/>
          <w:jc w:val="center"/>
        </w:trPr>
        <w:tc>
          <w:tcPr>
            <w:tcW w:w="615" w:type="dxa"/>
            <w:vAlign w:val="center"/>
          </w:tcPr>
          <w:p w14:paraId="3AC1E424" w14:textId="7511D46D" w:rsidR="002759D9" w:rsidRPr="00B61E6E" w:rsidRDefault="002759D9" w:rsidP="0058429E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1E6E">
              <w:rPr>
                <w:rFonts w:ascii="Times New Roman" w:hAnsi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1359" w:type="dxa"/>
            <w:vAlign w:val="center"/>
          </w:tcPr>
          <w:p w14:paraId="0A3CB0C4" w14:textId="693FCB9D" w:rsidR="002759D9" w:rsidRPr="00B61E6E" w:rsidRDefault="002759D9" w:rsidP="0058429E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1E6E">
              <w:rPr>
                <w:rFonts w:ascii="Times New Roman" w:hAnsi="Times New Roman"/>
                <w:b/>
                <w:i/>
                <w:sz w:val="26"/>
                <w:szCs w:val="26"/>
              </w:rPr>
              <w:t>Tên ngành</w:t>
            </w:r>
          </w:p>
        </w:tc>
        <w:tc>
          <w:tcPr>
            <w:tcW w:w="996" w:type="dxa"/>
            <w:vAlign w:val="center"/>
          </w:tcPr>
          <w:p w14:paraId="4F11D354" w14:textId="18DDA62C" w:rsidR="002759D9" w:rsidRPr="00B61E6E" w:rsidRDefault="002759D9" w:rsidP="0058429E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1E6E">
              <w:rPr>
                <w:rFonts w:ascii="Times New Roman" w:hAnsi="Times New Roman"/>
                <w:b/>
                <w:i/>
                <w:sz w:val="26"/>
                <w:szCs w:val="26"/>
              </w:rPr>
              <w:t>Mã môn</w:t>
            </w:r>
          </w:p>
        </w:tc>
        <w:tc>
          <w:tcPr>
            <w:tcW w:w="3783" w:type="dxa"/>
            <w:vAlign w:val="center"/>
          </w:tcPr>
          <w:p w14:paraId="79E52AD5" w14:textId="77777777" w:rsidR="002759D9" w:rsidRPr="00B61E6E" w:rsidRDefault="002759D9" w:rsidP="0058429E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1E6E">
              <w:rPr>
                <w:rFonts w:ascii="Times New Roman" w:hAnsi="Times New Roman"/>
                <w:b/>
                <w:i/>
                <w:sz w:val="26"/>
                <w:szCs w:val="26"/>
              </w:rPr>
              <w:t>Tên môn</w:t>
            </w:r>
          </w:p>
        </w:tc>
        <w:tc>
          <w:tcPr>
            <w:tcW w:w="888" w:type="dxa"/>
            <w:vAlign w:val="center"/>
          </w:tcPr>
          <w:p w14:paraId="67A92E1B" w14:textId="77777777" w:rsidR="002759D9" w:rsidRPr="00B61E6E" w:rsidRDefault="002759D9" w:rsidP="0058429E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1E6E">
              <w:rPr>
                <w:rFonts w:ascii="Times New Roman" w:hAnsi="Times New Roman"/>
                <w:b/>
                <w:i/>
                <w:sz w:val="26"/>
                <w:szCs w:val="26"/>
              </w:rPr>
              <w:t>Số tín chỉ</w:t>
            </w:r>
          </w:p>
        </w:tc>
        <w:tc>
          <w:tcPr>
            <w:tcW w:w="888" w:type="dxa"/>
            <w:vAlign w:val="center"/>
          </w:tcPr>
          <w:p w14:paraId="7BB4AFEC" w14:textId="635BEF86" w:rsidR="002759D9" w:rsidRPr="00B61E6E" w:rsidRDefault="002759D9" w:rsidP="0058429E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1E6E">
              <w:rPr>
                <w:rFonts w:ascii="Times New Roman" w:hAnsi="Times New Roman"/>
                <w:b/>
                <w:i/>
                <w:sz w:val="26"/>
                <w:szCs w:val="26"/>
              </w:rPr>
              <w:t>Môn tiên quyết</w:t>
            </w:r>
          </w:p>
        </w:tc>
        <w:tc>
          <w:tcPr>
            <w:tcW w:w="889" w:type="dxa"/>
            <w:vAlign w:val="center"/>
          </w:tcPr>
          <w:p w14:paraId="04CBD79E" w14:textId="56C2992F" w:rsidR="002759D9" w:rsidRPr="00B61E6E" w:rsidRDefault="002759D9" w:rsidP="0058429E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1E6E">
              <w:rPr>
                <w:rFonts w:ascii="Times New Roman" w:hAnsi="Times New Roman"/>
                <w:b/>
                <w:i/>
                <w:sz w:val="26"/>
                <w:szCs w:val="26"/>
              </w:rPr>
              <w:t>Môn học trước</w:t>
            </w:r>
          </w:p>
        </w:tc>
      </w:tr>
      <w:tr w:rsidR="0005292F" w:rsidRPr="00843841" w14:paraId="3AFC0058" w14:textId="1B1B7030" w:rsidTr="0005292F">
        <w:trPr>
          <w:jc w:val="center"/>
        </w:trPr>
        <w:tc>
          <w:tcPr>
            <w:tcW w:w="615" w:type="dxa"/>
            <w:vMerge w:val="restart"/>
            <w:vAlign w:val="center"/>
          </w:tcPr>
          <w:p w14:paraId="08302315" w14:textId="2FE1AF8F" w:rsid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59" w:type="dxa"/>
            <w:vMerge w:val="restart"/>
            <w:vAlign w:val="center"/>
          </w:tcPr>
          <w:p w14:paraId="6149CC84" w14:textId="0A88642F" w:rsid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Bảo hộ lao độn</w:t>
            </w:r>
            <w:r>
              <w:rPr>
                <w:rFonts w:ascii="Times New Roman" w:hAnsi="Times New Roman"/>
                <w:sz w:val="26"/>
                <w:szCs w:val="26"/>
              </w:rPr>
              <w:t>g</w:t>
            </w:r>
          </w:p>
        </w:tc>
        <w:tc>
          <w:tcPr>
            <w:tcW w:w="996" w:type="dxa"/>
            <w:vAlign w:val="center"/>
          </w:tcPr>
          <w:p w14:paraId="7CE7FC54" w14:textId="03107B3A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903058</w:t>
            </w:r>
          </w:p>
        </w:tc>
        <w:tc>
          <w:tcPr>
            <w:tcW w:w="3783" w:type="dxa"/>
            <w:vAlign w:val="center"/>
          </w:tcPr>
          <w:p w14:paraId="6AC81707" w14:textId="3DF2C505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Luật an toàn và sức khỏe nghề nghiệp (OHS)</w:t>
            </w:r>
          </w:p>
        </w:tc>
        <w:tc>
          <w:tcPr>
            <w:tcW w:w="888" w:type="dxa"/>
            <w:vAlign w:val="center"/>
          </w:tcPr>
          <w:p w14:paraId="192852C5" w14:textId="257D3932" w:rsidR="0005292F" w:rsidRPr="00F12897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2(0,2)</w:t>
            </w:r>
          </w:p>
        </w:tc>
        <w:tc>
          <w:tcPr>
            <w:tcW w:w="888" w:type="dxa"/>
            <w:vAlign w:val="center"/>
          </w:tcPr>
          <w:p w14:paraId="4158F0A8" w14:textId="5007E79D" w:rsidR="0005292F" w:rsidRPr="00F12897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vAlign w:val="center"/>
          </w:tcPr>
          <w:p w14:paraId="06ABA63A" w14:textId="77777777" w:rsidR="0005292F" w:rsidRPr="00F12897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3E008EF6" w14:textId="0214A8CF" w:rsidTr="0005292F">
        <w:trPr>
          <w:jc w:val="center"/>
        </w:trPr>
        <w:tc>
          <w:tcPr>
            <w:tcW w:w="615" w:type="dxa"/>
            <w:vMerge/>
            <w:vAlign w:val="center"/>
          </w:tcPr>
          <w:p w14:paraId="6071590C" w14:textId="7777777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64B1B5CA" w14:textId="39BE9BF2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6ECF9B96" w14:textId="2A5411E6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903068</w:t>
            </w:r>
          </w:p>
        </w:tc>
        <w:tc>
          <w:tcPr>
            <w:tcW w:w="3783" w:type="dxa"/>
            <w:vAlign w:val="center"/>
          </w:tcPr>
          <w:p w14:paraId="2D90CE44" w14:textId="5A4D5191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Kỹ thuật an toàn</w:t>
            </w:r>
          </w:p>
        </w:tc>
        <w:tc>
          <w:tcPr>
            <w:tcW w:w="888" w:type="dxa"/>
            <w:vAlign w:val="center"/>
          </w:tcPr>
          <w:p w14:paraId="2745DB73" w14:textId="633F1837" w:rsidR="0005292F" w:rsidRPr="00F12897" w:rsidRDefault="0005292F" w:rsidP="000529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2(0,2)</w:t>
            </w:r>
          </w:p>
        </w:tc>
        <w:tc>
          <w:tcPr>
            <w:tcW w:w="888" w:type="dxa"/>
            <w:vAlign w:val="center"/>
          </w:tcPr>
          <w:p w14:paraId="2698E728" w14:textId="0690EF71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vAlign w:val="center"/>
          </w:tcPr>
          <w:p w14:paraId="6D9CC757" w14:textId="77777777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3B4C8F0A" w14:textId="32985303" w:rsidTr="0005292F">
        <w:trPr>
          <w:jc w:val="center"/>
        </w:trPr>
        <w:tc>
          <w:tcPr>
            <w:tcW w:w="615" w:type="dxa"/>
            <w:vMerge/>
            <w:vAlign w:val="center"/>
          </w:tcPr>
          <w:p w14:paraId="6AD5A42A" w14:textId="7777777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30F154CE" w14:textId="7771FBCB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69DF5816" w14:textId="763F7660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903063</w:t>
            </w:r>
          </w:p>
        </w:tc>
        <w:tc>
          <w:tcPr>
            <w:tcW w:w="3783" w:type="dxa"/>
            <w:vAlign w:val="center"/>
          </w:tcPr>
          <w:p w14:paraId="3843240D" w14:textId="013E8664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lý rủi ro</w:t>
            </w:r>
          </w:p>
        </w:tc>
        <w:tc>
          <w:tcPr>
            <w:tcW w:w="888" w:type="dxa"/>
            <w:vAlign w:val="center"/>
          </w:tcPr>
          <w:p w14:paraId="02CADB52" w14:textId="56B6509E" w:rsidR="0005292F" w:rsidRPr="00F12897" w:rsidRDefault="0005292F" w:rsidP="000529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2(0,2)</w:t>
            </w:r>
          </w:p>
        </w:tc>
        <w:tc>
          <w:tcPr>
            <w:tcW w:w="888" w:type="dxa"/>
            <w:vAlign w:val="center"/>
          </w:tcPr>
          <w:p w14:paraId="4545D493" w14:textId="2B3F9046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vAlign w:val="center"/>
          </w:tcPr>
          <w:p w14:paraId="18B574FB" w14:textId="660BBBE3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32EB0351" w14:textId="04558154" w:rsidTr="0005292F">
        <w:trPr>
          <w:jc w:val="center"/>
        </w:trPr>
        <w:tc>
          <w:tcPr>
            <w:tcW w:w="615" w:type="dxa"/>
            <w:vMerge w:val="restart"/>
            <w:vAlign w:val="center"/>
          </w:tcPr>
          <w:p w14:paraId="41183D09" w14:textId="613C47C6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9" w:type="dxa"/>
            <w:vMerge w:val="restart"/>
          </w:tcPr>
          <w:p w14:paraId="3C8402C3" w14:textId="2898331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nghệ kỹ thuật môi trường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5C728BC" w14:textId="379A8D3D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901009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1472624E" w14:textId="5B74DACB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Xử lý nước cấp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332120C" w14:textId="41F6C650" w:rsidR="0005292F" w:rsidRPr="00F12897" w:rsidRDefault="0005292F" w:rsidP="0005292F">
            <w:pPr>
              <w:jc w:val="center"/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02EFC54" w14:textId="4A73D6FD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F4F1335" w14:textId="77777777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63142744" w14:textId="77A0D216" w:rsidTr="0005292F">
        <w:trPr>
          <w:jc w:val="center"/>
        </w:trPr>
        <w:tc>
          <w:tcPr>
            <w:tcW w:w="615" w:type="dxa"/>
            <w:vMerge/>
            <w:vAlign w:val="center"/>
          </w:tcPr>
          <w:p w14:paraId="0E1618C5" w14:textId="7777777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2C9A5F26" w14:textId="59EA56F0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58D382" w14:textId="1890DD64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901031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76B71B9B" w14:textId="4757DB61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Xử lý nước thải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9AB1366" w14:textId="4181EADD" w:rsidR="0005292F" w:rsidRPr="00F12897" w:rsidRDefault="0005292F" w:rsidP="0005292F">
            <w:pPr>
              <w:jc w:val="center"/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05B7E16" w14:textId="590B777C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FA87D2A" w14:textId="77777777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38914C28" w14:textId="2DD6B91B" w:rsidTr="0005292F">
        <w:trPr>
          <w:jc w:val="center"/>
        </w:trPr>
        <w:tc>
          <w:tcPr>
            <w:tcW w:w="615" w:type="dxa"/>
            <w:vMerge/>
            <w:vAlign w:val="center"/>
          </w:tcPr>
          <w:p w14:paraId="07394A29" w14:textId="77777777" w:rsid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0AD3DB8E" w14:textId="00C10068" w:rsid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DE6248E" w14:textId="2E469571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901019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61154E4D" w14:textId="5FA70D86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thoát nước torng nhà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969BD56" w14:textId="393396EE" w:rsidR="0005292F" w:rsidRPr="00F12897" w:rsidRDefault="0005292F" w:rsidP="0005292F">
            <w:pPr>
              <w:jc w:val="center"/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D892359" w14:textId="77777777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1881C99" w14:textId="39222826" w:rsidR="0005292F" w:rsidRPr="00F128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05292F" w:rsidRPr="00843841" w14:paraId="12D89623" w14:textId="77777777" w:rsidTr="0005292F">
        <w:trPr>
          <w:jc w:val="center"/>
        </w:trPr>
        <w:tc>
          <w:tcPr>
            <w:tcW w:w="615" w:type="dxa"/>
            <w:vMerge w:val="restart"/>
            <w:vAlign w:val="center"/>
          </w:tcPr>
          <w:p w14:paraId="4FF0FEB6" w14:textId="4B703F7E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59" w:type="dxa"/>
            <w:vMerge w:val="restart"/>
            <w:vAlign w:val="center"/>
          </w:tcPr>
          <w:p w14:paraId="6B686A4D" w14:textId="36C399EC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học môi trường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FC2F22D" w14:textId="0B8BF506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902036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14D178E6" w14:textId="3DD1BA7A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Giới thiệu ngành Khoa học và kỹ thuật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317CD25" w14:textId="50CC3EFC" w:rsidR="0005292F" w:rsidRDefault="0005292F" w:rsidP="000529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1,0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325EA20" w14:textId="4AFC2E1A" w:rsidR="0005292F" w:rsidRPr="00E307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0936D65" w14:textId="77777777" w:rsidR="0005292F" w:rsidRPr="00E307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37F996EC" w14:textId="77777777" w:rsidTr="0005292F">
        <w:trPr>
          <w:jc w:val="center"/>
        </w:trPr>
        <w:tc>
          <w:tcPr>
            <w:tcW w:w="615" w:type="dxa"/>
            <w:vMerge/>
            <w:vAlign w:val="center"/>
          </w:tcPr>
          <w:p w14:paraId="41671CBB" w14:textId="7777777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2BC60FD2" w14:textId="7777777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59B59E" w14:textId="13439304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902052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54994F6E" w14:textId="31EBA1A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Quá trình công nghệ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889116B" w14:textId="47818B63" w:rsidR="0005292F" w:rsidRDefault="0005292F" w:rsidP="0005292F">
            <w:pPr>
              <w:jc w:val="center"/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D6E0345" w14:textId="4FCD3D0A" w:rsidR="0005292F" w:rsidRPr="00E307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0806041" w14:textId="77777777" w:rsidR="0005292F" w:rsidRPr="00E307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4AFE3352" w14:textId="77777777" w:rsidTr="0005292F">
        <w:trPr>
          <w:jc w:val="center"/>
        </w:trPr>
        <w:tc>
          <w:tcPr>
            <w:tcW w:w="615" w:type="dxa"/>
            <w:vMerge/>
            <w:vAlign w:val="center"/>
          </w:tcPr>
          <w:p w14:paraId="72DC0A5E" w14:textId="77777777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7E86C024" w14:textId="5340DB3B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8618FF" w14:textId="226BBDE5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902043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D79A21D" w14:textId="37A55A83" w:rsidR="0005292F" w:rsidRPr="00990D5B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lý tài nguyên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E4D0434" w14:textId="0FAB8DF0" w:rsidR="0005292F" w:rsidRDefault="0005292F" w:rsidP="0005292F">
            <w:pPr>
              <w:jc w:val="center"/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BA73EA4" w14:textId="77777777" w:rsidR="0005292F" w:rsidRPr="00E307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A1B0E3F" w14:textId="4370F9D8" w:rsidR="0005292F" w:rsidRPr="00E30797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05292F" w:rsidRPr="00843841" w14:paraId="7327B742" w14:textId="77777777" w:rsidTr="0005292F">
        <w:trPr>
          <w:jc w:val="center"/>
        </w:trPr>
        <w:tc>
          <w:tcPr>
            <w:tcW w:w="615" w:type="dxa"/>
            <w:vMerge w:val="restart"/>
            <w:vAlign w:val="center"/>
          </w:tcPr>
          <w:p w14:paraId="34648FEB" w14:textId="27014BC5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59" w:type="dxa"/>
            <w:vMerge w:val="restart"/>
            <w:vAlign w:val="center"/>
          </w:tcPr>
          <w:p w14:paraId="10F1F77A" w14:textId="45414649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2F">
              <w:rPr>
                <w:rFonts w:ascii="Times New Roman" w:hAnsi="Times New Roman"/>
                <w:sz w:val="26"/>
                <w:szCs w:val="26"/>
              </w:rPr>
              <w:t>Khoa học môi trường – CLC, khóa TS 2015, 2016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DAFB347" w14:textId="3BC8A92D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2F">
              <w:rPr>
                <w:rFonts w:ascii="Times New Roman" w:hAnsi="Times New Roman"/>
                <w:sz w:val="26"/>
                <w:szCs w:val="26"/>
              </w:rPr>
              <w:t>001206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487D67DC" w14:textId="49ABBB1B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2F">
              <w:rPr>
                <w:rFonts w:ascii="Times New Roman" w:hAnsi="Times New Roman"/>
                <w:sz w:val="26"/>
                <w:szCs w:val="26"/>
              </w:rPr>
              <w:t>Anh văn 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E063E30" w14:textId="58242CB9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292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(5,0)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08C740F" w14:textId="6D23EFE0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474D14E7" w14:textId="77777777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4FD666C1" w14:textId="77777777" w:rsidTr="0005292F">
        <w:trPr>
          <w:jc w:val="center"/>
        </w:trPr>
        <w:tc>
          <w:tcPr>
            <w:tcW w:w="615" w:type="dxa"/>
            <w:vMerge/>
            <w:vAlign w:val="center"/>
          </w:tcPr>
          <w:p w14:paraId="65492DDF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43719FCD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0C4280" w14:textId="08B15D06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902036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66603031" w14:textId="174A6043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Giới thiệu ngành Khoa học và kỹ thuật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325C635" w14:textId="1B5B9CD8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1,0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B31A324" w14:textId="249CCE48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A4C6549" w14:textId="77777777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3D343A40" w14:textId="77777777" w:rsidTr="0005292F">
        <w:trPr>
          <w:jc w:val="center"/>
        </w:trPr>
        <w:tc>
          <w:tcPr>
            <w:tcW w:w="615" w:type="dxa"/>
            <w:vMerge/>
            <w:vAlign w:val="center"/>
          </w:tcPr>
          <w:p w14:paraId="0801A4C6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421AEA1D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D943E7E" w14:textId="5A525201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5B2E2716" w14:textId="26A5860C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Quá trình công nghệ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49E637E" w14:textId="37144D88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B5B8CDA" w14:textId="20EF25B6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23743E4" w14:textId="77777777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677359BA" w14:textId="77777777" w:rsidTr="0005292F">
        <w:trPr>
          <w:jc w:val="center"/>
        </w:trPr>
        <w:tc>
          <w:tcPr>
            <w:tcW w:w="615" w:type="dxa"/>
            <w:vMerge/>
            <w:vAlign w:val="center"/>
          </w:tcPr>
          <w:p w14:paraId="3AEB5923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71C76336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36041C" w14:textId="3CFF92CB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78485274" w14:textId="6FDBD68C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lý tài nguyên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9901365" w14:textId="5FC2B17E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744C8DA" w14:textId="77777777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4DA581F" w14:textId="4B2019B2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05292F" w:rsidRPr="00843841" w14:paraId="4D46B0FD" w14:textId="77777777" w:rsidTr="0005292F">
        <w:trPr>
          <w:jc w:val="center"/>
        </w:trPr>
        <w:tc>
          <w:tcPr>
            <w:tcW w:w="615" w:type="dxa"/>
            <w:vMerge w:val="restart"/>
            <w:vAlign w:val="center"/>
          </w:tcPr>
          <w:p w14:paraId="427837D3" w14:textId="1432188D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9" w:type="dxa"/>
            <w:vMerge w:val="restart"/>
          </w:tcPr>
          <w:p w14:paraId="19027451" w14:textId="6AFFA9DA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292F">
              <w:rPr>
                <w:rFonts w:ascii="Times New Roman" w:hAnsi="Times New Roman"/>
                <w:sz w:val="26"/>
                <w:szCs w:val="26"/>
              </w:rPr>
              <w:t>Khoa học môi trường – CLC, khóa TS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5292F">
              <w:rPr>
                <w:rFonts w:ascii="Times New Roman" w:hAnsi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E351907" w14:textId="2029C65B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902036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260DCD9A" w14:textId="7DAB62BA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Giới thiệu ngành Khoa học và kỹ thuật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A955F4A" w14:textId="32F77953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1,0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F758BA0" w14:textId="5AF63373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B7A48C5" w14:textId="77777777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0E4591AC" w14:textId="77777777" w:rsidTr="0005292F">
        <w:trPr>
          <w:jc w:val="center"/>
        </w:trPr>
        <w:tc>
          <w:tcPr>
            <w:tcW w:w="615" w:type="dxa"/>
            <w:vMerge/>
            <w:vAlign w:val="center"/>
          </w:tcPr>
          <w:p w14:paraId="1C533879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3FAA49E8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E2275C" w14:textId="3220BBDD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902035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90C9697" w14:textId="2CD3D525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Quá trình công nghệ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2F9F21B" w14:textId="55A4A756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9C9B8B8" w14:textId="28B45F3E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AC04C8E" w14:textId="77777777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292F" w:rsidRPr="00843841" w14:paraId="4CD2DD78" w14:textId="77777777" w:rsidTr="0005292F">
        <w:trPr>
          <w:jc w:val="center"/>
        </w:trPr>
        <w:tc>
          <w:tcPr>
            <w:tcW w:w="615" w:type="dxa"/>
            <w:vMerge/>
            <w:vAlign w:val="center"/>
          </w:tcPr>
          <w:p w14:paraId="7FF94BDD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vMerge/>
          </w:tcPr>
          <w:p w14:paraId="19E04E81" w14:textId="77777777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307006" w14:textId="2AB68E90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902033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564662C1" w14:textId="3887F744" w:rsidR="0005292F" w:rsidRPr="0005292F" w:rsidRDefault="0005292F" w:rsidP="0005292F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lý tài nguyên môi trường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5477861" w14:textId="5325B415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897">
              <w:rPr>
                <w:rFonts w:ascii="Times New Roman" w:hAnsi="Times New Roman"/>
                <w:sz w:val="26"/>
                <w:szCs w:val="26"/>
              </w:rPr>
              <w:t>3(3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2897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1E1FB28" w14:textId="77777777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56CDFCF" w14:textId="687A754C" w:rsidR="0005292F" w:rsidRPr="0005292F" w:rsidRDefault="0005292F" w:rsidP="000529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14:paraId="3D0C22B3" w14:textId="77777777" w:rsidR="00297145" w:rsidRPr="00297145" w:rsidRDefault="00297145" w:rsidP="00297145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41CA29E" w14:textId="781E4A0F" w:rsidR="007C6FD4" w:rsidRPr="00B61E6E" w:rsidRDefault="00E05265" w:rsidP="00B61E6E">
      <w:pPr>
        <w:pStyle w:val="ListParagraph"/>
        <w:numPr>
          <w:ilvl w:val="0"/>
          <w:numId w:val="34"/>
        </w:numPr>
        <w:tabs>
          <w:tab w:val="left" w:pos="851"/>
        </w:tabs>
        <w:spacing w:before="120" w:after="0" w:line="240" w:lineRule="auto"/>
        <w:ind w:left="540" w:hanging="540"/>
        <w:jc w:val="both"/>
        <w:rPr>
          <w:rFonts w:ascii="Times New Roman" w:hAnsi="Times New Roman"/>
          <w:b/>
          <w:sz w:val="26"/>
          <w:szCs w:val="26"/>
        </w:rPr>
      </w:pPr>
      <w:r w:rsidRPr="00B61E6E">
        <w:rPr>
          <w:rFonts w:ascii="Times New Roman" w:hAnsi="Times New Roman"/>
          <w:b/>
          <w:sz w:val="26"/>
          <w:szCs w:val="26"/>
        </w:rPr>
        <w:t>T</w:t>
      </w:r>
      <w:r w:rsidR="007C6FD4" w:rsidRPr="00B61E6E">
        <w:rPr>
          <w:rFonts w:ascii="Times New Roman" w:hAnsi="Times New Roman"/>
          <w:b/>
          <w:sz w:val="26"/>
          <w:szCs w:val="26"/>
        </w:rPr>
        <w:t>iêu chí tổ chức tiếp nhận học phần Tập sự nghề nghiệp</w:t>
      </w:r>
    </w:p>
    <w:p w14:paraId="6EE8505A" w14:textId="77777777" w:rsidR="00297145" w:rsidRDefault="00810B5A" w:rsidP="0029714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10B5A">
        <w:rPr>
          <w:rFonts w:ascii="Times New Roman" w:hAnsi="Times New Roman"/>
          <w:sz w:val="26"/>
          <w:szCs w:val="26"/>
        </w:rPr>
        <w:t xml:space="preserve">Khi học học phần thực tập nghề nghiệp, sinh viên có thể </w:t>
      </w:r>
      <w:r w:rsidR="00B61E6E">
        <w:rPr>
          <w:rFonts w:ascii="Times New Roman" w:hAnsi="Times New Roman"/>
          <w:sz w:val="26"/>
          <w:szCs w:val="26"/>
        </w:rPr>
        <w:t xml:space="preserve">lựa </w:t>
      </w:r>
      <w:r w:rsidRPr="00810B5A">
        <w:rPr>
          <w:rFonts w:ascii="Times New Roman" w:hAnsi="Times New Roman"/>
          <w:sz w:val="26"/>
          <w:szCs w:val="26"/>
        </w:rPr>
        <w:t xml:space="preserve">chọn ở một trong </w:t>
      </w:r>
      <w:r w:rsidR="00B61E6E">
        <w:rPr>
          <w:rFonts w:ascii="Times New Roman" w:hAnsi="Times New Roman"/>
          <w:sz w:val="26"/>
          <w:szCs w:val="26"/>
        </w:rPr>
        <w:t xml:space="preserve">các </w:t>
      </w:r>
      <w:r w:rsidR="003E5E47">
        <w:rPr>
          <w:rFonts w:ascii="Times New Roman" w:hAnsi="Times New Roman"/>
          <w:sz w:val="26"/>
          <w:szCs w:val="26"/>
        </w:rPr>
        <w:t xml:space="preserve">dạng </w:t>
      </w:r>
      <w:r w:rsidRPr="00810B5A">
        <w:rPr>
          <w:rFonts w:ascii="Times New Roman" w:hAnsi="Times New Roman"/>
          <w:sz w:val="26"/>
          <w:szCs w:val="26"/>
        </w:rPr>
        <w:t xml:space="preserve">đơn vị </w:t>
      </w:r>
      <w:r w:rsidR="003E5E47">
        <w:rPr>
          <w:rFonts w:ascii="Times New Roman" w:hAnsi="Times New Roman"/>
          <w:sz w:val="26"/>
          <w:szCs w:val="26"/>
        </w:rPr>
        <w:t xml:space="preserve">tập sự </w:t>
      </w:r>
      <w:r w:rsidRPr="00810B5A">
        <w:rPr>
          <w:rFonts w:ascii="Times New Roman" w:hAnsi="Times New Roman"/>
          <w:sz w:val="26"/>
          <w:szCs w:val="26"/>
        </w:rPr>
        <w:t xml:space="preserve">nghề </w:t>
      </w:r>
      <w:r w:rsidRPr="003E5E47">
        <w:rPr>
          <w:rFonts w:ascii="Times New Roman" w:hAnsi="Times New Roman"/>
          <w:sz w:val="26"/>
          <w:szCs w:val="26"/>
        </w:rPr>
        <w:t>nghiệp</w:t>
      </w:r>
      <w:r w:rsidR="00297145">
        <w:rPr>
          <w:rFonts w:ascii="Times New Roman" w:hAnsi="Times New Roman"/>
          <w:sz w:val="26"/>
          <w:szCs w:val="26"/>
        </w:rPr>
        <w:t xml:space="preserve"> đáp ứng đầy đủ các điều kiện sau:</w:t>
      </w:r>
    </w:p>
    <w:p w14:paraId="24DB2096" w14:textId="2086250D" w:rsidR="00297145" w:rsidRPr="00297145" w:rsidRDefault="00297145" w:rsidP="0029714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7145">
        <w:rPr>
          <w:rFonts w:ascii="Times New Roman" w:hAnsi="Times New Roman"/>
          <w:sz w:val="26"/>
          <w:szCs w:val="26"/>
        </w:rPr>
        <w:t>L</w:t>
      </w:r>
      <w:r w:rsidR="003E5E47" w:rsidRPr="00297145">
        <w:rPr>
          <w:rFonts w:ascii="Times New Roman" w:hAnsi="Times New Roman"/>
          <w:sz w:val="26"/>
          <w:szCs w:val="26"/>
        </w:rPr>
        <w:t>ĩnh vực hoạt động đúng chuyên ngành sinh viên được đào tạo</w:t>
      </w:r>
    </w:p>
    <w:p w14:paraId="7D38E6F1" w14:textId="77777777" w:rsidR="00297145" w:rsidRDefault="00297145" w:rsidP="0029714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Hệ thống quy trình, thủ tục quản lý rõ ràng, hoạt động hiệu quả</w:t>
      </w:r>
    </w:p>
    <w:p w14:paraId="618DFAE8" w14:textId="5A508CE2" w:rsidR="00810B5A" w:rsidRDefault="00297145" w:rsidP="0029714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Được giới thiệu bởi Khoa hoặc đã được Khoa chấp nhận sau khi thẩm định</w:t>
      </w:r>
    </w:p>
    <w:p w14:paraId="4CAC391F" w14:textId="7B027268" w:rsidR="00297145" w:rsidRPr="00297145" w:rsidRDefault="00297145" w:rsidP="0029714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Loại hình các đơn vị tập sự có thể lựa chọn bao gồm:</w:t>
      </w:r>
    </w:p>
    <w:p w14:paraId="1B4116DF" w14:textId="77777777" w:rsidR="00297145" w:rsidRDefault="003E5E47" w:rsidP="0029714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7145">
        <w:rPr>
          <w:rFonts w:ascii="Times New Roman" w:hAnsi="Times New Roman"/>
          <w:sz w:val="26"/>
          <w:szCs w:val="26"/>
        </w:rPr>
        <w:t>Cơ quan hành chính sự nghiệp trực thuộc nhà nước (phòng, ban chức năng các Sở, Bộ…).</w:t>
      </w:r>
    </w:p>
    <w:p w14:paraId="5229E682" w14:textId="77777777" w:rsidR="00297145" w:rsidRDefault="003E5E47" w:rsidP="0029714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7145">
        <w:rPr>
          <w:rFonts w:ascii="Times New Roman" w:hAnsi="Times New Roman"/>
          <w:sz w:val="26"/>
          <w:szCs w:val="26"/>
        </w:rPr>
        <w:t xml:space="preserve">Viện, trung tâm nghiên cứu </w:t>
      </w:r>
    </w:p>
    <w:p w14:paraId="7EA76D6F" w14:textId="77777777" w:rsidR="00297145" w:rsidRDefault="003E5E47" w:rsidP="0029714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7145">
        <w:rPr>
          <w:rFonts w:ascii="Times New Roman" w:hAnsi="Times New Roman"/>
          <w:sz w:val="26"/>
          <w:szCs w:val="26"/>
        </w:rPr>
        <w:t>Doanh nghiệp hoạt động trong lĩnh vực thương mại, dịch vụ</w:t>
      </w:r>
      <w:r w:rsidR="00297145" w:rsidRPr="00297145">
        <w:rPr>
          <w:rFonts w:ascii="Times New Roman" w:hAnsi="Times New Roman"/>
          <w:sz w:val="26"/>
          <w:szCs w:val="26"/>
        </w:rPr>
        <w:t>. T</w:t>
      </w:r>
      <w:r w:rsidRPr="00297145">
        <w:rPr>
          <w:rFonts w:ascii="Times New Roman" w:hAnsi="Times New Roman"/>
          <w:sz w:val="26"/>
          <w:szCs w:val="26"/>
        </w:rPr>
        <w:t>hời gian hoạt động trên 3 năm tính từ ngày tham khảo. Số lượng nhân sự trên 1</w:t>
      </w:r>
      <w:r w:rsidR="00297145" w:rsidRPr="00297145">
        <w:rPr>
          <w:rFonts w:ascii="Times New Roman" w:hAnsi="Times New Roman"/>
          <w:sz w:val="26"/>
          <w:szCs w:val="26"/>
        </w:rPr>
        <w:t>5</w:t>
      </w:r>
      <w:r w:rsidRPr="00297145">
        <w:rPr>
          <w:rFonts w:ascii="Times New Roman" w:hAnsi="Times New Roman"/>
          <w:sz w:val="26"/>
          <w:szCs w:val="26"/>
        </w:rPr>
        <w:t xml:space="preserve"> người.</w:t>
      </w:r>
    </w:p>
    <w:p w14:paraId="3E78FDCD" w14:textId="369A50AE" w:rsidR="00297145" w:rsidRDefault="003E5E47" w:rsidP="0029714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7145">
        <w:rPr>
          <w:rFonts w:ascii="Times New Roman" w:hAnsi="Times New Roman"/>
          <w:sz w:val="26"/>
          <w:szCs w:val="26"/>
        </w:rPr>
        <w:t>Doanh nghiệp hoạt động trong lĩnh vực sản xuất</w:t>
      </w:r>
      <w:r w:rsidR="00297145" w:rsidRPr="00297145">
        <w:rPr>
          <w:rFonts w:ascii="Times New Roman" w:hAnsi="Times New Roman"/>
          <w:sz w:val="26"/>
          <w:szCs w:val="26"/>
        </w:rPr>
        <w:t>. Thời gian hoạt động trên 5 năm tính từ ngày tham khảo. Số lượng nhân sự trên 30 người.</w:t>
      </w:r>
    </w:p>
    <w:p w14:paraId="5915F3C2" w14:textId="6F08441F" w:rsidR="00297145" w:rsidRDefault="00297145" w:rsidP="0029714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14:paraId="778E2C95" w14:textId="46CC2A5E" w:rsidR="0058429E" w:rsidRDefault="00297145" w:rsidP="00297145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III. </w:t>
      </w:r>
      <w:r w:rsidR="00E13C0D" w:rsidRPr="00297145">
        <w:rPr>
          <w:rFonts w:ascii="Times New Roman" w:hAnsi="Times New Roman"/>
          <w:b/>
          <w:sz w:val="26"/>
          <w:szCs w:val="26"/>
        </w:rPr>
        <w:t>P</w:t>
      </w:r>
      <w:r w:rsidR="00423DA3" w:rsidRPr="00297145">
        <w:rPr>
          <w:rFonts w:ascii="Times New Roman" w:hAnsi="Times New Roman"/>
          <w:b/>
          <w:sz w:val="26"/>
          <w:szCs w:val="26"/>
        </w:rPr>
        <w:t>hương pháp đánh giá</w:t>
      </w:r>
    </w:p>
    <w:p w14:paraId="5FDA54FD" w14:textId="1DBC4AAF" w:rsidR="0058429E" w:rsidRDefault="0058429E" w:rsidP="005842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Điểm tổng kết của học phần tập sự nghề nghiệp bao gồm 2 nhóm điểm: (1) Điểm nội dung thực hiện báo cáo TSNN và (2) Điểm rèn luyện sinh viên trong suốt thời gian thực hiện tập sự nghề nghiệp. </w:t>
      </w:r>
      <w:r w:rsidRPr="00204F8D">
        <w:rPr>
          <w:rFonts w:ascii="Times New Roman" w:hAnsi="Times New Roman"/>
          <w:sz w:val="26"/>
          <w:szCs w:val="26"/>
        </w:rPr>
        <w:t xml:space="preserve">Trong đó, </w:t>
      </w:r>
      <w:r w:rsidR="00204F8D">
        <w:rPr>
          <w:rFonts w:ascii="Times New Roman" w:hAnsi="Times New Roman"/>
          <w:sz w:val="26"/>
          <w:szCs w:val="26"/>
        </w:rPr>
        <w:t>mỗi nhóm điểm được đánh giá bởi:</w:t>
      </w:r>
    </w:p>
    <w:p w14:paraId="5B89D3D8" w14:textId="5228F402" w:rsidR="00204F8D" w:rsidRDefault="00204F8D" w:rsidP="00204F8D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  <w:r>
        <w:rPr>
          <w:rFonts w:ascii="Times New Roman" w:hAnsi="Times New Roman"/>
          <w:sz w:val="26"/>
          <w:szCs w:val="26"/>
          <w:shd w:val="clear" w:color="auto" w:fill="FEFEFC"/>
        </w:rPr>
        <w:t>Điểm do đơn vị TSNN đánh giá, chiếm tỷ lệ: 50%</w:t>
      </w:r>
    </w:p>
    <w:p w14:paraId="0825D150" w14:textId="4C83B1E5" w:rsidR="00204F8D" w:rsidRDefault="00204F8D" w:rsidP="00204F8D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  <w:r>
        <w:rPr>
          <w:rFonts w:ascii="Times New Roman" w:hAnsi="Times New Roman"/>
          <w:sz w:val="26"/>
          <w:szCs w:val="26"/>
          <w:shd w:val="clear" w:color="auto" w:fill="FEFEFC"/>
        </w:rPr>
        <w:t>Điểm do giảng viên giám sát đánh giá, chiếm tỷ lệ: 50%</w:t>
      </w:r>
    </w:p>
    <w:p w14:paraId="36A08F07" w14:textId="77777777" w:rsidR="00204F8D" w:rsidRDefault="00204F8D" w:rsidP="00204F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</w:p>
    <w:p w14:paraId="734C8E22" w14:textId="144613C0" w:rsidR="00204F8D" w:rsidRDefault="00204F8D" w:rsidP="00204F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EFEFC"/>
        </w:rPr>
      </w:pPr>
      <w:r w:rsidRPr="00204F8D">
        <w:rPr>
          <w:rFonts w:ascii="Times New Roman" w:hAnsi="Times New Roman"/>
          <w:b/>
          <w:sz w:val="26"/>
          <w:szCs w:val="26"/>
          <w:shd w:val="clear" w:color="auto" w:fill="FEFEFC"/>
        </w:rPr>
        <w:t>IV. Thời điểm áp dụng</w:t>
      </w:r>
    </w:p>
    <w:p w14:paraId="5F7065C5" w14:textId="1488A101" w:rsidR="00204F8D" w:rsidRDefault="00204F8D" w:rsidP="00204F8D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  <w:r>
        <w:rPr>
          <w:rFonts w:ascii="Times New Roman" w:hAnsi="Times New Roman"/>
          <w:sz w:val="26"/>
          <w:szCs w:val="26"/>
          <w:shd w:val="clear" w:color="auto" w:fill="FEFEFC"/>
        </w:rPr>
        <w:t>Thời điểm áp dụng bắt đầu từ đợt tốt nghiệp đúng tiến độ của năm học 2017-2018.</w:t>
      </w:r>
    </w:p>
    <w:p w14:paraId="58954FCB" w14:textId="40887670" w:rsidR="00204F8D" w:rsidRDefault="00204F8D" w:rsidP="00204F8D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  <w:r>
        <w:rPr>
          <w:rFonts w:ascii="Times New Roman" w:hAnsi="Times New Roman"/>
          <w:sz w:val="26"/>
          <w:szCs w:val="26"/>
          <w:shd w:val="clear" w:color="auto" w:fill="FEFEFC"/>
        </w:rPr>
        <w:t>Các Khóa tuyển sinh từ năm 2014 trở về trước (nếu có) áp dụng theo Quy định tham gia Thực tập tốt nghiệp trước đây.</w:t>
      </w:r>
    </w:p>
    <w:p w14:paraId="4E3480AD" w14:textId="47ADC5BD" w:rsidR="00204F8D" w:rsidRDefault="00204F8D" w:rsidP="00204F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</w:p>
    <w:p w14:paraId="7087BB53" w14:textId="222A4CED" w:rsidR="00204F8D" w:rsidRDefault="00204F8D" w:rsidP="00204F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</w:p>
    <w:p w14:paraId="4BD5D79E" w14:textId="65BDB917" w:rsidR="00204F8D" w:rsidRDefault="00204F8D" w:rsidP="00204F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</w:p>
    <w:p w14:paraId="3A728863" w14:textId="56E7206B" w:rsidR="00204F8D" w:rsidRDefault="00204F8D" w:rsidP="00204F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EFEFC"/>
        </w:rPr>
      </w:pPr>
    </w:p>
    <w:p w14:paraId="7BD39CA2" w14:textId="590ACE08" w:rsidR="00204F8D" w:rsidRPr="00204F8D" w:rsidRDefault="00204F8D" w:rsidP="00204F8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  <w:shd w:val="clear" w:color="auto" w:fill="FEFEFC"/>
        </w:rPr>
      </w:pPr>
      <w:r w:rsidRPr="00204F8D">
        <w:rPr>
          <w:rFonts w:ascii="Times New Roman" w:hAnsi="Times New Roman"/>
          <w:b/>
          <w:sz w:val="26"/>
          <w:szCs w:val="26"/>
          <w:shd w:val="clear" w:color="auto" w:fill="FEFEFC"/>
        </w:rPr>
        <w:t>KHOA MÔI TRƯỜNG VÀ BẢO HỘ LAO ĐỘNG</w:t>
      </w:r>
    </w:p>
    <w:sectPr w:rsidR="00204F8D" w:rsidRPr="00204F8D" w:rsidSect="00054F63">
      <w:footerReference w:type="default" r:id="rId8"/>
      <w:pgSz w:w="11907" w:h="16840" w:code="9"/>
      <w:pgMar w:top="1135" w:right="1134" w:bottom="1560" w:left="1418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9E97" w14:textId="77777777" w:rsidR="006136F9" w:rsidRDefault="006136F9" w:rsidP="0064563E">
      <w:pPr>
        <w:spacing w:after="0" w:line="240" w:lineRule="auto"/>
      </w:pPr>
      <w:r>
        <w:separator/>
      </w:r>
    </w:p>
  </w:endnote>
  <w:endnote w:type="continuationSeparator" w:id="0">
    <w:p w14:paraId="74552606" w14:textId="77777777" w:rsidR="006136F9" w:rsidRDefault="006136F9" w:rsidP="006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376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157A9" w14:textId="77777777" w:rsidR="00395C9E" w:rsidRDefault="00395C9E" w:rsidP="00D20B3B">
        <w:pPr>
          <w:pStyle w:val="Footer"/>
          <w:tabs>
            <w:tab w:val="clear" w:pos="9360"/>
            <w:tab w:val="left" w:pos="4120"/>
            <w:tab w:val="right" w:pos="9355"/>
          </w:tabs>
        </w:pPr>
        <w:r>
          <w:tab/>
        </w:r>
        <w:r>
          <w:tab/>
        </w:r>
        <w:r>
          <w:tab/>
        </w:r>
        <w:r w:rsidR="00DF4B44">
          <w:fldChar w:fldCharType="begin"/>
        </w:r>
        <w:r>
          <w:instrText xml:space="preserve"> PAGE   \* MERGEFORMAT </w:instrText>
        </w:r>
        <w:r w:rsidR="00DF4B44">
          <w:fldChar w:fldCharType="separate"/>
        </w:r>
        <w:r w:rsidR="008C03D3">
          <w:rPr>
            <w:noProof/>
          </w:rPr>
          <w:t>3</w:t>
        </w:r>
        <w:r w:rsidR="00DF4B4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F49E" w14:textId="77777777" w:rsidR="006136F9" w:rsidRDefault="006136F9" w:rsidP="0064563E">
      <w:pPr>
        <w:spacing w:after="0" w:line="240" w:lineRule="auto"/>
      </w:pPr>
      <w:r>
        <w:separator/>
      </w:r>
    </w:p>
  </w:footnote>
  <w:footnote w:type="continuationSeparator" w:id="0">
    <w:p w14:paraId="1609A775" w14:textId="77777777" w:rsidR="006136F9" w:rsidRDefault="006136F9" w:rsidP="0064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0"/>
    <w:multiLevelType w:val="hybridMultilevel"/>
    <w:tmpl w:val="C54A3E1C"/>
    <w:lvl w:ilvl="0" w:tplc="E25C73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F0D"/>
    <w:multiLevelType w:val="hybridMultilevel"/>
    <w:tmpl w:val="18D62622"/>
    <w:lvl w:ilvl="0" w:tplc="FDB83B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D0A28"/>
    <w:multiLevelType w:val="hybridMultilevel"/>
    <w:tmpl w:val="86FCE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0923"/>
    <w:multiLevelType w:val="hybridMultilevel"/>
    <w:tmpl w:val="F7C29998"/>
    <w:lvl w:ilvl="0" w:tplc="FC3C2CB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3223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84124"/>
    <w:multiLevelType w:val="hybridMultilevel"/>
    <w:tmpl w:val="1550FAD0"/>
    <w:lvl w:ilvl="0" w:tplc="65DE7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064DD"/>
    <w:multiLevelType w:val="hybridMultilevel"/>
    <w:tmpl w:val="9FDE8C58"/>
    <w:lvl w:ilvl="0" w:tplc="B17A0C28">
      <w:start w:val="1"/>
      <w:numFmt w:val="decimal"/>
      <w:lvlText w:val="Điề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EDC"/>
    <w:multiLevelType w:val="hybridMultilevel"/>
    <w:tmpl w:val="6DBE9434"/>
    <w:lvl w:ilvl="0" w:tplc="16B2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4517"/>
    <w:multiLevelType w:val="hybridMultilevel"/>
    <w:tmpl w:val="76365B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41C59"/>
    <w:multiLevelType w:val="multilevel"/>
    <w:tmpl w:val="79D67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7304DA"/>
    <w:multiLevelType w:val="hybridMultilevel"/>
    <w:tmpl w:val="B8BCAEE4"/>
    <w:lvl w:ilvl="0" w:tplc="B9DE2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7EEA"/>
    <w:multiLevelType w:val="hybridMultilevel"/>
    <w:tmpl w:val="367EFB0E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2277"/>
    <w:multiLevelType w:val="hybridMultilevel"/>
    <w:tmpl w:val="64709EA6"/>
    <w:lvl w:ilvl="0" w:tplc="BD6A12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1F55FA"/>
    <w:multiLevelType w:val="hybridMultilevel"/>
    <w:tmpl w:val="C334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54ECD"/>
    <w:multiLevelType w:val="hybridMultilevel"/>
    <w:tmpl w:val="A748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A4500"/>
    <w:multiLevelType w:val="multilevel"/>
    <w:tmpl w:val="2A428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2E4A4A"/>
    <w:multiLevelType w:val="multilevel"/>
    <w:tmpl w:val="9684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E73780"/>
    <w:multiLevelType w:val="hybridMultilevel"/>
    <w:tmpl w:val="F8FC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102D7"/>
    <w:multiLevelType w:val="hybridMultilevel"/>
    <w:tmpl w:val="948E853C"/>
    <w:lvl w:ilvl="0" w:tplc="BC628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B329D"/>
    <w:multiLevelType w:val="hybridMultilevel"/>
    <w:tmpl w:val="7F9E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60B5"/>
    <w:multiLevelType w:val="hybridMultilevel"/>
    <w:tmpl w:val="64D010BC"/>
    <w:lvl w:ilvl="0" w:tplc="74101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2527A"/>
    <w:multiLevelType w:val="hybridMultilevel"/>
    <w:tmpl w:val="C004144E"/>
    <w:lvl w:ilvl="0" w:tplc="656435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74044"/>
    <w:multiLevelType w:val="hybridMultilevel"/>
    <w:tmpl w:val="B30A0E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30FD"/>
    <w:multiLevelType w:val="hybridMultilevel"/>
    <w:tmpl w:val="95A0B0D6"/>
    <w:lvl w:ilvl="0" w:tplc="257A22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97AA1"/>
    <w:multiLevelType w:val="hybridMultilevel"/>
    <w:tmpl w:val="9036F826"/>
    <w:lvl w:ilvl="0" w:tplc="DBDAEB2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B7AF0"/>
    <w:multiLevelType w:val="hybridMultilevel"/>
    <w:tmpl w:val="E25A4092"/>
    <w:lvl w:ilvl="0" w:tplc="C0E0E416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34642F"/>
    <w:multiLevelType w:val="hybridMultilevel"/>
    <w:tmpl w:val="656AECF0"/>
    <w:lvl w:ilvl="0" w:tplc="257A22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81368"/>
    <w:multiLevelType w:val="multilevel"/>
    <w:tmpl w:val="0D444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BD31D7"/>
    <w:multiLevelType w:val="hybridMultilevel"/>
    <w:tmpl w:val="EECEE388"/>
    <w:lvl w:ilvl="0" w:tplc="19645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7E7C"/>
    <w:multiLevelType w:val="hybridMultilevel"/>
    <w:tmpl w:val="C02A9DB6"/>
    <w:lvl w:ilvl="0" w:tplc="D6A8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C2C8B"/>
    <w:multiLevelType w:val="hybridMultilevel"/>
    <w:tmpl w:val="3B06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65CD"/>
    <w:multiLevelType w:val="hybridMultilevel"/>
    <w:tmpl w:val="9B385DD2"/>
    <w:lvl w:ilvl="0" w:tplc="90662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A2D25"/>
    <w:multiLevelType w:val="multilevel"/>
    <w:tmpl w:val="B4129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EC0944"/>
    <w:multiLevelType w:val="hybridMultilevel"/>
    <w:tmpl w:val="3356B3E4"/>
    <w:lvl w:ilvl="0" w:tplc="44724C86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4765E3D"/>
    <w:multiLevelType w:val="hybridMultilevel"/>
    <w:tmpl w:val="A3D2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F2FD1"/>
    <w:multiLevelType w:val="hybridMultilevel"/>
    <w:tmpl w:val="AA8E94D6"/>
    <w:lvl w:ilvl="0" w:tplc="81865E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57455"/>
    <w:multiLevelType w:val="hybridMultilevel"/>
    <w:tmpl w:val="CF6E33D8"/>
    <w:lvl w:ilvl="0" w:tplc="4FD05B4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456FE"/>
    <w:multiLevelType w:val="hybridMultilevel"/>
    <w:tmpl w:val="8DE054F6"/>
    <w:lvl w:ilvl="0" w:tplc="30A6B342">
      <w:start w:val="120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D7468"/>
    <w:multiLevelType w:val="hybridMultilevel"/>
    <w:tmpl w:val="349A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24CC0"/>
    <w:multiLevelType w:val="hybridMultilevel"/>
    <w:tmpl w:val="E8B04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862EB0"/>
    <w:multiLevelType w:val="multilevel"/>
    <w:tmpl w:val="B9603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0" w15:restartNumberingAfterBreak="0">
    <w:nsid w:val="7ED62E12"/>
    <w:multiLevelType w:val="hybridMultilevel"/>
    <w:tmpl w:val="B9662CAA"/>
    <w:lvl w:ilvl="0" w:tplc="E882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C168E"/>
    <w:multiLevelType w:val="hybridMultilevel"/>
    <w:tmpl w:val="842E56FC"/>
    <w:lvl w:ilvl="0" w:tplc="6E0660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8"/>
  </w:num>
  <w:num w:numId="3">
    <w:abstractNumId w:val="2"/>
  </w:num>
  <w:num w:numId="4">
    <w:abstractNumId w:val="39"/>
  </w:num>
  <w:num w:numId="5">
    <w:abstractNumId w:val="41"/>
  </w:num>
  <w:num w:numId="6">
    <w:abstractNumId w:val="35"/>
  </w:num>
  <w:num w:numId="7">
    <w:abstractNumId w:val="19"/>
  </w:num>
  <w:num w:numId="8">
    <w:abstractNumId w:val="8"/>
  </w:num>
  <w:num w:numId="9">
    <w:abstractNumId w:val="26"/>
  </w:num>
  <w:num w:numId="10">
    <w:abstractNumId w:val="9"/>
  </w:num>
  <w:num w:numId="11">
    <w:abstractNumId w:val="13"/>
  </w:num>
  <w:num w:numId="12">
    <w:abstractNumId w:val="17"/>
  </w:num>
  <w:num w:numId="13">
    <w:abstractNumId w:val="31"/>
  </w:num>
  <w:num w:numId="14">
    <w:abstractNumId w:val="3"/>
  </w:num>
  <w:num w:numId="15">
    <w:abstractNumId w:val="40"/>
  </w:num>
  <w:num w:numId="16">
    <w:abstractNumId w:val="20"/>
  </w:num>
  <w:num w:numId="17">
    <w:abstractNumId w:val="24"/>
  </w:num>
  <w:num w:numId="18">
    <w:abstractNumId w:val="6"/>
  </w:num>
  <w:num w:numId="19">
    <w:abstractNumId w:val="16"/>
  </w:num>
  <w:num w:numId="20">
    <w:abstractNumId w:val="5"/>
  </w:num>
  <w:num w:numId="21">
    <w:abstractNumId w:val="15"/>
  </w:num>
  <w:num w:numId="22">
    <w:abstractNumId w:val="36"/>
  </w:num>
  <w:num w:numId="23">
    <w:abstractNumId w:val="23"/>
  </w:num>
  <w:num w:numId="24">
    <w:abstractNumId w:val="32"/>
  </w:num>
  <w:num w:numId="25">
    <w:abstractNumId w:val="21"/>
  </w:num>
  <w:num w:numId="26">
    <w:abstractNumId w:val="12"/>
  </w:num>
  <w:num w:numId="27">
    <w:abstractNumId w:val="30"/>
  </w:num>
  <w:num w:numId="28">
    <w:abstractNumId w:val="18"/>
  </w:num>
  <w:num w:numId="29">
    <w:abstractNumId w:val="10"/>
  </w:num>
  <w:num w:numId="30">
    <w:abstractNumId w:val="29"/>
  </w:num>
  <w:num w:numId="31">
    <w:abstractNumId w:val="37"/>
  </w:num>
  <w:num w:numId="32">
    <w:abstractNumId w:val="28"/>
  </w:num>
  <w:num w:numId="33">
    <w:abstractNumId w:val="7"/>
  </w:num>
  <w:num w:numId="34">
    <w:abstractNumId w:val="14"/>
  </w:num>
  <w:num w:numId="35">
    <w:abstractNumId w:val="33"/>
  </w:num>
  <w:num w:numId="36">
    <w:abstractNumId w:val="1"/>
  </w:num>
  <w:num w:numId="37">
    <w:abstractNumId w:val="34"/>
  </w:num>
  <w:num w:numId="38">
    <w:abstractNumId w:val="11"/>
  </w:num>
  <w:num w:numId="39">
    <w:abstractNumId w:val="4"/>
  </w:num>
  <w:num w:numId="40">
    <w:abstractNumId w:val="22"/>
  </w:num>
  <w:num w:numId="41">
    <w:abstractNumId w:val="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1A"/>
    <w:rsid w:val="00004238"/>
    <w:rsid w:val="000125C9"/>
    <w:rsid w:val="00012974"/>
    <w:rsid w:val="00012A24"/>
    <w:rsid w:val="00013833"/>
    <w:rsid w:val="00014851"/>
    <w:rsid w:val="00016528"/>
    <w:rsid w:val="000209F5"/>
    <w:rsid w:val="00022233"/>
    <w:rsid w:val="0002655A"/>
    <w:rsid w:val="00026889"/>
    <w:rsid w:val="00030E5A"/>
    <w:rsid w:val="000311D5"/>
    <w:rsid w:val="00031B3F"/>
    <w:rsid w:val="0003215A"/>
    <w:rsid w:val="00032A01"/>
    <w:rsid w:val="000403F3"/>
    <w:rsid w:val="00041A92"/>
    <w:rsid w:val="0004381A"/>
    <w:rsid w:val="0004705D"/>
    <w:rsid w:val="00050620"/>
    <w:rsid w:val="0005128E"/>
    <w:rsid w:val="0005292F"/>
    <w:rsid w:val="00053AAA"/>
    <w:rsid w:val="00054F63"/>
    <w:rsid w:val="00060C26"/>
    <w:rsid w:val="00061DF8"/>
    <w:rsid w:val="00062F60"/>
    <w:rsid w:val="00067ACE"/>
    <w:rsid w:val="00071566"/>
    <w:rsid w:val="00071B26"/>
    <w:rsid w:val="00072C52"/>
    <w:rsid w:val="000731C4"/>
    <w:rsid w:val="00074A28"/>
    <w:rsid w:val="00075614"/>
    <w:rsid w:val="00075BDE"/>
    <w:rsid w:val="0008246E"/>
    <w:rsid w:val="00085068"/>
    <w:rsid w:val="00090325"/>
    <w:rsid w:val="000A01AD"/>
    <w:rsid w:val="000A39F8"/>
    <w:rsid w:val="000A3F2F"/>
    <w:rsid w:val="000A4AD1"/>
    <w:rsid w:val="000A5144"/>
    <w:rsid w:val="000A57C0"/>
    <w:rsid w:val="000A7513"/>
    <w:rsid w:val="000A7A6B"/>
    <w:rsid w:val="000B0ACD"/>
    <w:rsid w:val="000B1C91"/>
    <w:rsid w:val="000B5B9F"/>
    <w:rsid w:val="000D0105"/>
    <w:rsid w:val="000D25D9"/>
    <w:rsid w:val="000D3699"/>
    <w:rsid w:val="000D4CD1"/>
    <w:rsid w:val="000D6F68"/>
    <w:rsid w:val="000D7CCF"/>
    <w:rsid w:val="000E1195"/>
    <w:rsid w:val="000E25DB"/>
    <w:rsid w:val="000E2733"/>
    <w:rsid w:val="000E40E4"/>
    <w:rsid w:val="000F1F40"/>
    <w:rsid w:val="000F2A75"/>
    <w:rsid w:val="000F5E24"/>
    <w:rsid w:val="001011BA"/>
    <w:rsid w:val="00110059"/>
    <w:rsid w:val="00110E93"/>
    <w:rsid w:val="00113A25"/>
    <w:rsid w:val="00114A21"/>
    <w:rsid w:val="00117F3D"/>
    <w:rsid w:val="0012082C"/>
    <w:rsid w:val="00121D1A"/>
    <w:rsid w:val="00122138"/>
    <w:rsid w:val="00124AC0"/>
    <w:rsid w:val="001257EC"/>
    <w:rsid w:val="00130931"/>
    <w:rsid w:val="001317CA"/>
    <w:rsid w:val="0013299F"/>
    <w:rsid w:val="0013335B"/>
    <w:rsid w:val="001409D1"/>
    <w:rsid w:val="00141EC5"/>
    <w:rsid w:val="0014320A"/>
    <w:rsid w:val="001479EF"/>
    <w:rsid w:val="00151044"/>
    <w:rsid w:val="00152217"/>
    <w:rsid w:val="001533F4"/>
    <w:rsid w:val="00156556"/>
    <w:rsid w:val="00161A45"/>
    <w:rsid w:val="0016693D"/>
    <w:rsid w:val="0016693E"/>
    <w:rsid w:val="00171BAF"/>
    <w:rsid w:val="00174AD3"/>
    <w:rsid w:val="00174E57"/>
    <w:rsid w:val="0017541A"/>
    <w:rsid w:val="00176284"/>
    <w:rsid w:val="001848D4"/>
    <w:rsid w:val="00184B08"/>
    <w:rsid w:val="001929AB"/>
    <w:rsid w:val="00193392"/>
    <w:rsid w:val="00195BED"/>
    <w:rsid w:val="001A2400"/>
    <w:rsid w:val="001A351C"/>
    <w:rsid w:val="001A61DC"/>
    <w:rsid w:val="001B33D7"/>
    <w:rsid w:val="001B6372"/>
    <w:rsid w:val="001B67F1"/>
    <w:rsid w:val="001B73F4"/>
    <w:rsid w:val="001C3253"/>
    <w:rsid w:val="001D1133"/>
    <w:rsid w:val="001D18D3"/>
    <w:rsid w:val="001D24C4"/>
    <w:rsid w:val="001D2DB0"/>
    <w:rsid w:val="001D2EB7"/>
    <w:rsid w:val="001D318A"/>
    <w:rsid w:val="001D40B0"/>
    <w:rsid w:val="001D40F6"/>
    <w:rsid w:val="001F0055"/>
    <w:rsid w:val="001F04B7"/>
    <w:rsid w:val="001F29FD"/>
    <w:rsid w:val="001F3858"/>
    <w:rsid w:val="00204F8D"/>
    <w:rsid w:val="00212C09"/>
    <w:rsid w:val="002135B4"/>
    <w:rsid w:val="00214FDA"/>
    <w:rsid w:val="002159FE"/>
    <w:rsid w:val="00223A41"/>
    <w:rsid w:val="00223F0F"/>
    <w:rsid w:val="00231678"/>
    <w:rsid w:val="00234C68"/>
    <w:rsid w:val="0023604C"/>
    <w:rsid w:val="002401C4"/>
    <w:rsid w:val="00243DDE"/>
    <w:rsid w:val="002563F1"/>
    <w:rsid w:val="00262953"/>
    <w:rsid w:val="00264F91"/>
    <w:rsid w:val="0026657A"/>
    <w:rsid w:val="002669DD"/>
    <w:rsid w:val="00271196"/>
    <w:rsid w:val="002732FF"/>
    <w:rsid w:val="00273BBD"/>
    <w:rsid w:val="002759D9"/>
    <w:rsid w:val="00275A5F"/>
    <w:rsid w:val="0028228E"/>
    <w:rsid w:val="002852C5"/>
    <w:rsid w:val="0028673B"/>
    <w:rsid w:val="00290347"/>
    <w:rsid w:val="0029555A"/>
    <w:rsid w:val="00295D30"/>
    <w:rsid w:val="00297145"/>
    <w:rsid w:val="002A245A"/>
    <w:rsid w:val="002A2BDD"/>
    <w:rsid w:val="002B17B5"/>
    <w:rsid w:val="002B6B44"/>
    <w:rsid w:val="002B7CE3"/>
    <w:rsid w:val="002C026E"/>
    <w:rsid w:val="002C3E37"/>
    <w:rsid w:val="002C53F9"/>
    <w:rsid w:val="002C6BEC"/>
    <w:rsid w:val="002D080B"/>
    <w:rsid w:val="002D2526"/>
    <w:rsid w:val="002D2B81"/>
    <w:rsid w:val="002D361A"/>
    <w:rsid w:val="002D5A8F"/>
    <w:rsid w:val="002E012B"/>
    <w:rsid w:val="002E2690"/>
    <w:rsid w:val="002F1DBB"/>
    <w:rsid w:val="002F1EE3"/>
    <w:rsid w:val="002F2C14"/>
    <w:rsid w:val="002F3933"/>
    <w:rsid w:val="002F4EC9"/>
    <w:rsid w:val="002F635F"/>
    <w:rsid w:val="00303DC0"/>
    <w:rsid w:val="00306900"/>
    <w:rsid w:val="003106A0"/>
    <w:rsid w:val="003108BC"/>
    <w:rsid w:val="00311CC4"/>
    <w:rsid w:val="00312E3B"/>
    <w:rsid w:val="00317465"/>
    <w:rsid w:val="00317B12"/>
    <w:rsid w:val="00320B96"/>
    <w:rsid w:val="003219AA"/>
    <w:rsid w:val="0032247C"/>
    <w:rsid w:val="00326E59"/>
    <w:rsid w:val="00330981"/>
    <w:rsid w:val="003355B2"/>
    <w:rsid w:val="0033798D"/>
    <w:rsid w:val="0034018B"/>
    <w:rsid w:val="00340A29"/>
    <w:rsid w:val="00341ED9"/>
    <w:rsid w:val="00342AC6"/>
    <w:rsid w:val="00342CA4"/>
    <w:rsid w:val="00353B6F"/>
    <w:rsid w:val="00354385"/>
    <w:rsid w:val="00355471"/>
    <w:rsid w:val="0036581C"/>
    <w:rsid w:val="003662D0"/>
    <w:rsid w:val="00367361"/>
    <w:rsid w:val="00367E92"/>
    <w:rsid w:val="003704AC"/>
    <w:rsid w:val="003752BA"/>
    <w:rsid w:val="00380B94"/>
    <w:rsid w:val="00384173"/>
    <w:rsid w:val="0038526F"/>
    <w:rsid w:val="00385A9E"/>
    <w:rsid w:val="00386485"/>
    <w:rsid w:val="00386A2B"/>
    <w:rsid w:val="00395C9E"/>
    <w:rsid w:val="00397EFA"/>
    <w:rsid w:val="003A1F1E"/>
    <w:rsid w:val="003A5076"/>
    <w:rsid w:val="003B4B86"/>
    <w:rsid w:val="003B5255"/>
    <w:rsid w:val="003B5BEA"/>
    <w:rsid w:val="003B5C40"/>
    <w:rsid w:val="003B5E73"/>
    <w:rsid w:val="003C0242"/>
    <w:rsid w:val="003C5DC6"/>
    <w:rsid w:val="003D01C8"/>
    <w:rsid w:val="003D0A8E"/>
    <w:rsid w:val="003D0B26"/>
    <w:rsid w:val="003D17DF"/>
    <w:rsid w:val="003D4258"/>
    <w:rsid w:val="003D752D"/>
    <w:rsid w:val="003E4CC4"/>
    <w:rsid w:val="003E5E47"/>
    <w:rsid w:val="003F1493"/>
    <w:rsid w:val="003F1969"/>
    <w:rsid w:val="003F19E7"/>
    <w:rsid w:val="003F2B50"/>
    <w:rsid w:val="003F43D2"/>
    <w:rsid w:val="003F608B"/>
    <w:rsid w:val="003F67FF"/>
    <w:rsid w:val="003F6C21"/>
    <w:rsid w:val="0040022F"/>
    <w:rsid w:val="00401491"/>
    <w:rsid w:val="00402975"/>
    <w:rsid w:val="00403A99"/>
    <w:rsid w:val="00406D8E"/>
    <w:rsid w:val="00406E21"/>
    <w:rsid w:val="004101AE"/>
    <w:rsid w:val="00413455"/>
    <w:rsid w:val="004140DB"/>
    <w:rsid w:val="004165A0"/>
    <w:rsid w:val="004205ED"/>
    <w:rsid w:val="0042082A"/>
    <w:rsid w:val="00421E71"/>
    <w:rsid w:val="00423DA3"/>
    <w:rsid w:val="00431A19"/>
    <w:rsid w:val="004359E3"/>
    <w:rsid w:val="0044560A"/>
    <w:rsid w:val="00445DF7"/>
    <w:rsid w:val="00447BF4"/>
    <w:rsid w:val="0045348F"/>
    <w:rsid w:val="00455531"/>
    <w:rsid w:val="00456217"/>
    <w:rsid w:val="00463109"/>
    <w:rsid w:val="00477701"/>
    <w:rsid w:val="0048073B"/>
    <w:rsid w:val="00486068"/>
    <w:rsid w:val="0048784A"/>
    <w:rsid w:val="004933B3"/>
    <w:rsid w:val="00493823"/>
    <w:rsid w:val="004944A4"/>
    <w:rsid w:val="00495753"/>
    <w:rsid w:val="00497AF1"/>
    <w:rsid w:val="004A01EC"/>
    <w:rsid w:val="004B2148"/>
    <w:rsid w:val="004B22E9"/>
    <w:rsid w:val="004B2CDE"/>
    <w:rsid w:val="004B4DF8"/>
    <w:rsid w:val="004C10C5"/>
    <w:rsid w:val="004C3F2F"/>
    <w:rsid w:val="004D4910"/>
    <w:rsid w:val="004D49FF"/>
    <w:rsid w:val="004E1381"/>
    <w:rsid w:val="004E3A23"/>
    <w:rsid w:val="004E529B"/>
    <w:rsid w:val="004E61BF"/>
    <w:rsid w:val="004F2E13"/>
    <w:rsid w:val="004F562D"/>
    <w:rsid w:val="004F7CFD"/>
    <w:rsid w:val="00503016"/>
    <w:rsid w:val="00510520"/>
    <w:rsid w:val="00511AD0"/>
    <w:rsid w:val="00512077"/>
    <w:rsid w:val="00514CB9"/>
    <w:rsid w:val="0052284E"/>
    <w:rsid w:val="005235A9"/>
    <w:rsid w:val="005264E5"/>
    <w:rsid w:val="00527B89"/>
    <w:rsid w:val="00530658"/>
    <w:rsid w:val="00531ECB"/>
    <w:rsid w:val="00535AF3"/>
    <w:rsid w:val="005412FE"/>
    <w:rsid w:val="0054149D"/>
    <w:rsid w:val="00547D87"/>
    <w:rsid w:val="00551C0C"/>
    <w:rsid w:val="00551CD7"/>
    <w:rsid w:val="00556FFD"/>
    <w:rsid w:val="0056126F"/>
    <w:rsid w:val="00561F70"/>
    <w:rsid w:val="00564A4F"/>
    <w:rsid w:val="00565C66"/>
    <w:rsid w:val="00566D26"/>
    <w:rsid w:val="005733ED"/>
    <w:rsid w:val="00574E9C"/>
    <w:rsid w:val="005762D6"/>
    <w:rsid w:val="005776B2"/>
    <w:rsid w:val="00581ED6"/>
    <w:rsid w:val="00582B0D"/>
    <w:rsid w:val="00582B8C"/>
    <w:rsid w:val="0058429E"/>
    <w:rsid w:val="00590BDB"/>
    <w:rsid w:val="00591981"/>
    <w:rsid w:val="00591AE6"/>
    <w:rsid w:val="005963F9"/>
    <w:rsid w:val="005A2441"/>
    <w:rsid w:val="005A2E57"/>
    <w:rsid w:val="005B3627"/>
    <w:rsid w:val="005B4AA5"/>
    <w:rsid w:val="005B63C9"/>
    <w:rsid w:val="005C00CC"/>
    <w:rsid w:val="005C60F1"/>
    <w:rsid w:val="005D5DB7"/>
    <w:rsid w:val="005D5EE6"/>
    <w:rsid w:val="005E4355"/>
    <w:rsid w:val="005E720A"/>
    <w:rsid w:val="005F3E6C"/>
    <w:rsid w:val="005F5413"/>
    <w:rsid w:val="005F745D"/>
    <w:rsid w:val="0060145D"/>
    <w:rsid w:val="00602206"/>
    <w:rsid w:val="00604D54"/>
    <w:rsid w:val="00606B4C"/>
    <w:rsid w:val="006136F9"/>
    <w:rsid w:val="0061405E"/>
    <w:rsid w:val="00614B19"/>
    <w:rsid w:val="00620C74"/>
    <w:rsid w:val="00622C74"/>
    <w:rsid w:val="00624E8F"/>
    <w:rsid w:val="00627A7D"/>
    <w:rsid w:val="00630D6C"/>
    <w:rsid w:val="0064563E"/>
    <w:rsid w:val="00647AE0"/>
    <w:rsid w:val="0065414D"/>
    <w:rsid w:val="00654C82"/>
    <w:rsid w:val="00662C0D"/>
    <w:rsid w:val="006657EA"/>
    <w:rsid w:val="00670D4C"/>
    <w:rsid w:val="00672F17"/>
    <w:rsid w:val="006733DA"/>
    <w:rsid w:val="006754A1"/>
    <w:rsid w:val="00680357"/>
    <w:rsid w:val="006838A9"/>
    <w:rsid w:val="006867EE"/>
    <w:rsid w:val="006928DB"/>
    <w:rsid w:val="00693653"/>
    <w:rsid w:val="006A3982"/>
    <w:rsid w:val="006A610C"/>
    <w:rsid w:val="006A7FCB"/>
    <w:rsid w:val="006B23FB"/>
    <w:rsid w:val="006B43F2"/>
    <w:rsid w:val="006B59A0"/>
    <w:rsid w:val="006C177E"/>
    <w:rsid w:val="006D0637"/>
    <w:rsid w:val="006D2852"/>
    <w:rsid w:val="006D604E"/>
    <w:rsid w:val="006D7ECA"/>
    <w:rsid w:val="006E1569"/>
    <w:rsid w:val="006E4C18"/>
    <w:rsid w:val="006E5ABB"/>
    <w:rsid w:val="006E6685"/>
    <w:rsid w:val="006E6CBC"/>
    <w:rsid w:val="006E7551"/>
    <w:rsid w:val="006F2A70"/>
    <w:rsid w:val="006F3EFE"/>
    <w:rsid w:val="006F6F22"/>
    <w:rsid w:val="0070267E"/>
    <w:rsid w:val="00702BC7"/>
    <w:rsid w:val="0070460C"/>
    <w:rsid w:val="007047B4"/>
    <w:rsid w:val="00705D26"/>
    <w:rsid w:val="00706529"/>
    <w:rsid w:val="00706E87"/>
    <w:rsid w:val="007117B4"/>
    <w:rsid w:val="00727156"/>
    <w:rsid w:val="00730E66"/>
    <w:rsid w:val="0073205F"/>
    <w:rsid w:val="007328A2"/>
    <w:rsid w:val="00737CAC"/>
    <w:rsid w:val="00741337"/>
    <w:rsid w:val="00742644"/>
    <w:rsid w:val="007504DE"/>
    <w:rsid w:val="007526AA"/>
    <w:rsid w:val="00752AE7"/>
    <w:rsid w:val="007577C5"/>
    <w:rsid w:val="00757B69"/>
    <w:rsid w:val="00761DEF"/>
    <w:rsid w:val="00762F7E"/>
    <w:rsid w:val="00766EAE"/>
    <w:rsid w:val="00771051"/>
    <w:rsid w:val="00774010"/>
    <w:rsid w:val="00777A3F"/>
    <w:rsid w:val="00782F76"/>
    <w:rsid w:val="007873D9"/>
    <w:rsid w:val="00792C4E"/>
    <w:rsid w:val="00795569"/>
    <w:rsid w:val="007A3E13"/>
    <w:rsid w:val="007A6945"/>
    <w:rsid w:val="007B0178"/>
    <w:rsid w:val="007B1049"/>
    <w:rsid w:val="007B50FB"/>
    <w:rsid w:val="007B572E"/>
    <w:rsid w:val="007B5C6D"/>
    <w:rsid w:val="007C012A"/>
    <w:rsid w:val="007C38F1"/>
    <w:rsid w:val="007C5E9B"/>
    <w:rsid w:val="007C6CC4"/>
    <w:rsid w:val="007C6FD4"/>
    <w:rsid w:val="007D330A"/>
    <w:rsid w:val="007E0CC3"/>
    <w:rsid w:val="007E2F64"/>
    <w:rsid w:val="007E730E"/>
    <w:rsid w:val="007F0918"/>
    <w:rsid w:val="007F2856"/>
    <w:rsid w:val="007F38CB"/>
    <w:rsid w:val="007F4F53"/>
    <w:rsid w:val="00800CD9"/>
    <w:rsid w:val="00801C76"/>
    <w:rsid w:val="00801FE4"/>
    <w:rsid w:val="008037AB"/>
    <w:rsid w:val="0080413C"/>
    <w:rsid w:val="00807B6F"/>
    <w:rsid w:val="0081033E"/>
    <w:rsid w:val="00810B5A"/>
    <w:rsid w:val="00810B7B"/>
    <w:rsid w:val="00823178"/>
    <w:rsid w:val="00823785"/>
    <w:rsid w:val="00827412"/>
    <w:rsid w:val="008328E4"/>
    <w:rsid w:val="00832A0F"/>
    <w:rsid w:val="008339AD"/>
    <w:rsid w:val="00835845"/>
    <w:rsid w:val="00841B5D"/>
    <w:rsid w:val="00843841"/>
    <w:rsid w:val="008468F6"/>
    <w:rsid w:val="00850677"/>
    <w:rsid w:val="008510AC"/>
    <w:rsid w:val="008525AB"/>
    <w:rsid w:val="00855E9A"/>
    <w:rsid w:val="00855F4A"/>
    <w:rsid w:val="00857A08"/>
    <w:rsid w:val="008635D8"/>
    <w:rsid w:val="00865E97"/>
    <w:rsid w:val="0086600E"/>
    <w:rsid w:val="00866D33"/>
    <w:rsid w:val="008730AD"/>
    <w:rsid w:val="0087383E"/>
    <w:rsid w:val="00874500"/>
    <w:rsid w:val="00877944"/>
    <w:rsid w:val="0089294B"/>
    <w:rsid w:val="00893C03"/>
    <w:rsid w:val="00897B7A"/>
    <w:rsid w:val="008A47F1"/>
    <w:rsid w:val="008B03BD"/>
    <w:rsid w:val="008B0C6B"/>
    <w:rsid w:val="008B1D90"/>
    <w:rsid w:val="008B3A9E"/>
    <w:rsid w:val="008C03D3"/>
    <w:rsid w:val="008C1921"/>
    <w:rsid w:val="008C4166"/>
    <w:rsid w:val="008C44C0"/>
    <w:rsid w:val="008C64B4"/>
    <w:rsid w:val="008C68C3"/>
    <w:rsid w:val="008C77CB"/>
    <w:rsid w:val="008D0DCB"/>
    <w:rsid w:val="008D5150"/>
    <w:rsid w:val="008D6DD4"/>
    <w:rsid w:val="008D756C"/>
    <w:rsid w:val="008E1C8B"/>
    <w:rsid w:val="008E1D95"/>
    <w:rsid w:val="008E4C7A"/>
    <w:rsid w:val="008F2C4F"/>
    <w:rsid w:val="008F4A13"/>
    <w:rsid w:val="008F5D17"/>
    <w:rsid w:val="008F6B86"/>
    <w:rsid w:val="00900553"/>
    <w:rsid w:val="0090371D"/>
    <w:rsid w:val="0090637E"/>
    <w:rsid w:val="009125AC"/>
    <w:rsid w:val="009127CB"/>
    <w:rsid w:val="00915A30"/>
    <w:rsid w:val="00921BBE"/>
    <w:rsid w:val="009270CE"/>
    <w:rsid w:val="009309AE"/>
    <w:rsid w:val="00932DAD"/>
    <w:rsid w:val="009370BA"/>
    <w:rsid w:val="00945583"/>
    <w:rsid w:val="00946892"/>
    <w:rsid w:val="00950251"/>
    <w:rsid w:val="009551EE"/>
    <w:rsid w:val="00957F65"/>
    <w:rsid w:val="00960611"/>
    <w:rsid w:val="00962597"/>
    <w:rsid w:val="00972318"/>
    <w:rsid w:val="00974644"/>
    <w:rsid w:val="00975DFD"/>
    <w:rsid w:val="00977015"/>
    <w:rsid w:val="00977BEC"/>
    <w:rsid w:val="00981329"/>
    <w:rsid w:val="0098436C"/>
    <w:rsid w:val="0098706B"/>
    <w:rsid w:val="00990D5B"/>
    <w:rsid w:val="00992232"/>
    <w:rsid w:val="009956C4"/>
    <w:rsid w:val="009A2203"/>
    <w:rsid w:val="009A79F3"/>
    <w:rsid w:val="009B577F"/>
    <w:rsid w:val="009B79FE"/>
    <w:rsid w:val="009C0BCA"/>
    <w:rsid w:val="009C121D"/>
    <w:rsid w:val="009C37E3"/>
    <w:rsid w:val="009C7CC9"/>
    <w:rsid w:val="009D04F0"/>
    <w:rsid w:val="009D77F5"/>
    <w:rsid w:val="009E0B73"/>
    <w:rsid w:val="009F139D"/>
    <w:rsid w:val="009F2D35"/>
    <w:rsid w:val="009F2E6D"/>
    <w:rsid w:val="009F313F"/>
    <w:rsid w:val="009F3A02"/>
    <w:rsid w:val="00A00BE1"/>
    <w:rsid w:val="00A01B6B"/>
    <w:rsid w:val="00A0745B"/>
    <w:rsid w:val="00A1153D"/>
    <w:rsid w:val="00A22765"/>
    <w:rsid w:val="00A2290D"/>
    <w:rsid w:val="00A2390B"/>
    <w:rsid w:val="00A30BB7"/>
    <w:rsid w:val="00A3187B"/>
    <w:rsid w:val="00A41C98"/>
    <w:rsid w:val="00A424DF"/>
    <w:rsid w:val="00A44119"/>
    <w:rsid w:val="00A459EE"/>
    <w:rsid w:val="00A47ECB"/>
    <w:rsid w:val="00A5107F"/>
    <w:rsid w:val="00A532CA"/>
    <w:rsid w:val="00A55152"/>
    <w:rsid w:val="00A567A5"/>
    <w:rsid w:val="00A64D09"/>
    <w:rsid w:val="00A654F1"/>
    <w:rsid w:val="00A70218"/>
    <w:rsid w:val="00A736A0"/>
    <w:rsid w:val="00A76D6C"/>
    <w:rsid w:val="00A83D7B"/>
    <w:rsid w:val="00A85E68"/>
    <w:rsid w:val="00A92C57"/>
    <w:rsid w:val="00AA3880"/>
    <w:rsid w:val="00AA5746"/>
    <w:rsid w:val="00AA6304"/>
    <w:rsid w:val="00AA6844"/>
    <w:rsid w:val="00AB0880"/>
    <w:rsid w:val="00AB7FA4"/>
    <w:rsid w:val="00AC4834"/>
    <w:rsid w:val="00AC5A78"/>
    <w:rsid w:val="00AC71B7"/>
    <w:rsid w:val="00AD19CD"/>
    <w:rsid w:val="00AD244C"/>
    <w:rsid w:val="00AD24A2"/>
    <w:rsid w:val="00AD2ED6"/>
    <w:rsid w:val="00AD37D0"/>
    <w:rsid w:val="00AD3DF5"/>
    <w:rsid w:val="00AD5FA9"/>
    <w:rsid w:val="00AE12F1"/>
    <w:rsid w:val="00AE568A"/>
    <w:rsid w:val="00AF2DBE"/>
    <w:rsid w:val="00AF3375"/>
    <w:rsid w:val="00B00033"/>
    <w:rsid w:val="00B03FEE"/>
    <w:rsid w:val="00B04590"/>
    <w:rsid w:val="00B04745"/>
    <w:rsid w:val="00B04C95"/>
    <w:rsid w:val="00B0706A"/>
    <w:rsid w:val="00B12576"/>
    <w:rsid w:val="00B13490"/>
    <w:rsid w:val="00B14CDF"/>
    <w:rsid w:val="00B16EF0"/>
    <w:rsid w:val="00B213C3"/>
    <w:rsid w:val="00B24E7B"/>
    <w:rsid w:val="00B25972"/>
    <w:rsid w:val="00B26800"/>
    <w:rsid w:val="00B27819"/>
    <w:rsid w:val="00B30165"/>
    <w:rsid w:val="00B419CD"/>
    <w:rsid w:val="00B4397D"/>
    <w:rsid w:val="00B4489E"/>
    <w:rsid w:val="00B5091A"/>
    <w:rsid w:val="00B519F2"/>
    <w:rsid w:val="00B51A2A"/>
    <w:rsid w:val="00B523B5"/>
    <w:rsid w:val="00B553E4"/>
    <w:rsid w:val="00B55854"/>
    <w:rsid w:val="00B61E6E"/>
    <w:rsid w:val="00B63C5A"/>
    <w:rsid w:val="00B67D37"/>
    <w:rsid w:val="00B70470"/>
    <w:rsid w:val="00B724A3"/>
    <w:rsid w:val="00B73710"/>
    <w:rsid w:val="00B81004"/>
    <w:rsid w:val="00B8363F"/>
    <w:rsid w:val="00B84D4E"/>
    <w:rsid w:val="00B87E98"/>
    <w:rsid w:val="00B9595F"/>
    <w:rsid w:val="00B9690E"/>
    <w:rsid w:val="00BA2F29"/>
    <w:rsid w:val="00BA6C08"/>
    <w:rsid w:val="00BA7F69"/>
    <w:rsid w:val="00BB0512"/>
    <w:rsid w:val="00BB0766"/>
    <w:rsid w:val="00BB3879"/>
    <w:rsid w:val="00BB41CB"/>
    <w:rsid w:val="00BB5F0C"/>
    <w:rsid w:val="00BB5FF9"/>
    <w:rsid w:val="00BB6791"/>
    <w:rsid w:val="00BC16D5"/>
    <w:rsid w:val="00BC1D81"/>
    <w:rsid w:val="00BC3E92"/>
    <w:rsid w:val="00BC4194"/>
    <w:rsid w:val="00BC7A5B"/>
    <w:rsid w:val="00BD09C0"/>
    <w:rsid w:val="00BD200C"/>
    <w:rsid w:val="00BD6A5E"/>
    <w:rsid w:val="00BE0A12"/>
    <w:rsid w:val="00BE14D8"/>
    <w:rsid w:val="00BE15A5"/>
    <w:rsid w:val="00BE1D39"/>
    <w:rsid w:val="00BE2A48"/>
    <w:rsid w:val="00BE5052"/>
    <w:rsid w:val="00BE71CE"/>
    <w:rsid w:val="00BF198E"/>
    <w:rsid w:val="00BF2C41"/>
    <w:rsid w:val="00C063CD"/>
    <w:rsid w:val="00C101D2"/>
    <w:rsid w:val="00C125AC"/>
    <w:rsid w:val="00C128FB"/>
    <w:rsid w:val="00C135B7"/>
    <w:rsid w:val="00C159B3"/>
    <w:rsid w:val="00C210CF"/>
    <w:rsid w:val="00C25FA7"/>
    <w:rsid w:val="00C264AE"/>
    <w:rsid w:val="00C314E4"/>
    <w:rsid w:val="00C40688"/>
    <w:rsid w:val="00C40847"/>
    <w:rsid w:val="00C40E84"/>
    <w:rsid w:val="00C43FB0"/>
    <w:rsid w:val="00C44DED"/>
    <w:rsid w:val="00C504D6"/>
    <w:rsid w:val="00C602B8"/>
    <w:rsid w:val="00C6058F"/>
    <w:rsid w:val="00C60895"/>
    <w:rsid w:val="00C62EC9"/>
    <w:rsid w:val="00C641E0"/>
    <w:rsid w:val="00C65D35"/>
    <w:rsid w:val="00C660BB"/>
    <w:rsid w:val="00C66771"/>
    <w:rsid w:val="00C7252C"/>
    <w:rsid w:val="00C730BE"/>
    <w:rsid w:val="00C75520"/>
    <w:rsid w:val="00C80C2C"/>
    <w:rsid w:val="00C84237"/>
    <w:rsid w:val="00C85887"/>
    <w:rsid w:val="00C90446"/>
    <w:rsid w:val="00C92CB6"/>
    <w:rsid w:val="00C97242"/>
    <w:rsid w:val="00CA240E"/>
    <w:rsid w:val="00CA3102"/>
    <w:rsid w:val="00CA3BE8"/>
    <w:rsid w:val="00CA6F15"/>
    <w:rsid w:val="00CA7A56"/>
    <w:rsid w:val="00CB2846"/>
    <w:rsid w:val="00CB28AD"/>
    <w:rsid w:val="00CB462B"/>
    <w:rsid w:val="00CB5F50"/>
    <w:rsid w:val="00CB7652"/>
    <w:rsid w:val="00CC13E9"/>
    <w:rsid w:val="00CC29D3"/>
    <w:rsid w:val="00CD3D9A"/>
    <w:rsid w:val="00CD49F8"/>
    <w:rsid w:val="00CD6000"/>
    <w:rsid w:val="00CD727B"/>
    <w:rsid w:val="00CD7298"/>
    <w:rsid w:val="00CD7EFB"/>
    <w:rsid w:val="00CE1BB5"/>
    <w:rsid w:val="00CE43ED"/>
    <w:rsid w:val="00CE7572"/>
    <w:rsid w:val="00CF33F3"/>
    <w:rsid w:val="00CF3495"/>
    <w:rsid w:val="00CF4110"/>
    <w:rsid w:val="00CF6103"/>
    <w:rsid w:val="00D00A45"/>
    <w:rsid w:val="00D0587D"/>
    <w:rsid w:val="00D10D2D"/>
    <w:rsid w:val="00D11C5F"/>
    <w:rsid w:val="00D126D4"/>
    <w:rsid w:val="00D15406"/>
    <w:rsid w:val="00D20B3B"/>
    <w:rsid w:val="00D21738"/>
    <w:rsid w:val="00D26F3F"/>
    <w:rsid w:val="00D275F7"/>
    <w:rsid w:val="00D27AE3"/>
    <w:rsid w:val="00D321EA"/>
    <w:rsid w:val="00D34598"/>
    <w:rsid w:val="00D35679"/>
    <w:rsid w:val="00D40F64"/>
    <w:rsid w:val="00D42705"/>
    <w:rsid w:val="00D43E91"/>
    <w:rsid w:val="00D45225"/>
    <w:rsid w:val="00D45471"/>
    <w:rsid w:val="00D467D5"/>
    <w:rsid w:val="00D47F98"/>
    <w:rsid w:val="00D55E48"/>
    <w:rsid w:val="00D56E3A"/>
    <w:rsid w:val="00D57C17"/>
    <w:rsid w:val="00D618AB"/>
    <w:rsid w:val="00D61FD7"/>
    <w:rsid w:val="00D670B5"/>
    <w:rsid w:val="00D70A04"/>
    <w:rsid w:val="00D713AA"/>
    <w:rsid w:val="00D71C4E"/>
    <w:rsid w:val="00D7268A"/>
    <w:rsid w:val="00D74506"/>
    <w:rsid w:val="00D74C8E"/>
    <w:rsid w:val="00D77FF7"/>
    <w:rsid w:val="00D802DC"/>
    <w:rsid w:val="00D80699"/>
    <w:rsid w:val="00D80D51"/>
    <w:rsid w:val="00D8226E"/>
    <w:rsid w:val="00D862D5"/>
    <w:rsid w:val="00DA1301"/>
    <w:rsid w:val="00DA1D38"/>
    <w:rsid w:val="00DA26D1"/>
    <w:rsid w:val="00DA7A5F"/>
    <w:rsid w:val="00DB0246"/>
    <w:rsid w:val="00DB179E"/>
    <w:rsid w:val="00DB36CC"/>
    <w:rsid w:val="00DC2D89"/>
    <w:rsid w:val="00DC39BA"/>
    <w:rsid w:val="00DC7908"/>
    <w:rsid w:val="00DD1F8B"/>
    <w:rsid w:val="00DD221D"/>
    <w:rsid w:val="00DD4DBE"/>
    <w:rsid w:val="00DD7B59"/>
    <w:rsid w:val="00DE7188"/>
    <w:rsid w:val="00DE78F9"/>
    <w:rsid w:val="00DF4B44"/>
    <w:rsid w:val="00DF7934"/>
    <w:rsid w:val="00E006C0"/>
    <w:rsid w:val="00E02D0F"/>
    <w:rsid w:val="00E05265"/>
    <w:rsid w:val="00E1060F"/>
    <w:rsid w:val="00E11886"/>
    <w:rsid w:val="00E12B5E"/>
    <w:rsid w:val="00E13196"/>
    <w:rsid w:val="00E13C0D"/>
    <w:rsid w:val="00E145F5"/>
    <w:rsid w:val="00E151BC"/>
    <w:rsid w:val="00E223A5"/>
    <w:rsid w:val="00E231C8"/>
    <w:rsid w:val="00E23B3E"/>
    <w:rsid w:val="00E24637"/>
    <w:rsid w:val="00E25D4D"/>
    <w:rsid w:val="00E27DF4"/>
    <w:rsid w:val="00E36585"/>
    <w:rsid w:val="00E4066E"/>
    <w:rsid w:val="00E41361"/>
    <w:rsid w:val="00E41A79"/>
    <w:rsid w:val="00E50E18"/>
    <w:rsid w:val="00E54770"/>
    <w:rsid w:val="00E60059"/>
    <w:rsid w:val="00E62A71"/>
    <w:rsid w:val="00E65609"/>
    <w:rsid w:val="00E65628"/>
    <w:rsid w:val="00E709DC"/>
    <w:rsid w:val="00E71370"/>
    <w:rsid w:val="00E72DED"/>
    <w:rsid w:val="00E7366B"/>
    <w:rsid w:val="00E75193"/>
    <w:rsid w:val="00E76C36"/>
    <w:rsid w:val="00E82384"/>
    <w:rsid w:val="00E82BFC"/>
    <w:rsid w:val="00E830A3"/>
    <w:rsid w:val="00E85E9E"/>
    <w:rsid w:val="00E90475"/>
    <w:rsid w:val="00E9169C"/>
    <w:rsid w:val="00E93091"/>
    <w:rsid w:val="00E94115"/>
    <w:rsid w:val="00E956A3"/>
    <w:rsid w:val="00E96A28"/>
    <w:rsid w:val="00E97676"/>
    <w:rsid w:val="00EA03DB"/>
    <w:rsid w:val="00EA2488"/>
    <w:rsid w:val="00EA446B"/>
    <w:rsid w:val="00EB0C6B"/>
    <w:rsid w:val="00EB4765"/>
    <w:rsid w:val="00EB5C28"/>
    <w:rsid w:val="00EC0D24"/>
    <w:rsid w:val="00EC105F"/>
    <w:rsid w:val="00EC2AD8"/>
    <w:rsid w:val="00EC2FE5"/>
    <w:rsid w:val="00EE111C"/>
    <w:rsid w:val="00EE2F23"/>
    <w:rsid w:val="00F01061"/>
    <w:rsid w:val="00F03D9F"/>
    <w:rsid w:val="00F0793B"/>
    <w:rsid w:val="00F12897"/>
    <w:rsid w:val="00F12C46"/>
    <w:rsid w:val="00F152CA"/>
    <w:rsid w:val="00F20010"/>
    <w:rsid w:val="00F2261F"/>
    <w:rsid w:val="00F23493"/>
    <w:rsid w:val="00F2370D"/>
    <w:rsid w:val="00F24268"/>
    <w:rsid w:val="00F24EAA"/>
    <w:rsid w:val="00F3122C"/>
    <w:rsid w:val="00F31290"/>
    <w:rsid w:val="00F409AF"/>
    <w:rsid w:val="00F40B59"/>
    <w:rsid w:val="00F413A5"/>
    <w:rsid w:val="00F415FB"/>
    <w:rsid w:val="00F434D0"/>
    <w:rsid w:val="00F43AE8"/>
    <w:rsid w:val="00F43CE5"/>
    <w:rsid w:val="00F44A19"/>
    <w:rsid w:val="00F45DE8"/>
    <w:rsid w:val="00F47A60"/>
    <w:rsid w:val="00F545EE"/>
    <w:rsid w:val="00F549F0"/>
    <w:rsid w:val="00F605CE"/>
    <w:rsid w:val="00F6080F"/>
    <w:rsid w:val="00F60A5B"/>
    <w:rsid w:val="00F624AB"/>
    <w:rsid w:val="00F640F7"/>
    <w:rsid w:val="00F67541"/>
    <w:rsid w:val="00F67596"/>
    <w:rsid w:val="00F7016D"/>
    <w:rsid w:val="00F70E81"/>
    <w:rsid w:val="00F80DD6"/>
    <w:rsid w:val="00F85BBE"/>
    <w:rsid w:val="00F913FB"/>
    <w:rsid w:val="00F91A7E"/>
    <w:rsid w:val="00F93408"/>
    <w:rsid w:val="00F942E2"/>
    <w:rsid w:val="00F96595"/>
    <w:rsid w:val="00F9726B"/>
    <w:rsid w:val="00FA3210"/>
    <w:rsid w:val="00FA3DF5"/>
    <w:rsid w:val="00FA56CD"/>
    <w:rsid w:val="00FA6457"/>
    <w:rsid w:val="00FA75D4"/>
    <w:rsid w:val="00FB36BC"/>
    <w:rsid w:val="00FB6D68"/>
    <w:rsid w:val="00FB7CDF"/>
    <w:rsid w:val="00FC45B6"/>
    <w:rsid w:val="00FD0051"/>
    <w:rsid w:val="00FD11BA"/>
    <w:rsid w:val="00FD1DAB"/>
    <w:rsid w:val="00FD3197"/>
    <w:rsid w:val="00FD6737"/>
    <w:rsid w:val="00FE4186"/>
    <w:rsid w:val="00FF02AA"/>
    <w:rsid w:val="00FF373D"/>
    <w:rsid w:val="00FF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32AAE"/>
  <w15:docId w15:val="{629614E1-71BF-4125-8BA9-A4919AB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E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6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A6304"/>
    <w:rPr>
      <w:b/>
      <w:bCs/>
    </w:rPr>
  </w:style>
  <w:style w:type="character" w:styleId="CommentReference">
    <w:name w:val="annotation reference"/>
    <w:uiPriority w:val="99"/>
    <w:semiHidden/>
    <w:unhideWhenUsed/>
    <w:rsid w:val="003C5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5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D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6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56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56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563E"/>
    <w:rPr>
      <w:sz w:val="22"/>
      <w:szCs w:val="22"/>
    </w:rPr>
  </w:style>
  <w:style w:type="character" w:customStyle="1" w:styleId="apple-converted-space">
    <w:name w:val="apple-converted-space"/>
    <w:rsid w:val="0048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C34A-11EF-4457-9498-50F98BB4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Linh Nguyen</dc:creator>
  <cp:lastModifiedBy>Linh Nguyen</cp:lastModifiedBy>
  <cp:revision>4</cp:revision>
  <cp:lastPrinted>2016-10-12T04:15:00Z</cp:lastPrinted>
  <dcterms:created xsi:type="dcterms:W3CDTF">2018-06-12T01:45:00Z</dcterms:created>
  <dcterms:modified xsi:type="dcterms:W3CDTF">2018-06-14T02:08:00Z</dcterms:modified>
</cp:coreProperties>
</file>