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80" w:type="dxa"/>
        <w:tblLook w:val="04A0" w:firstRow="1" w:lastRow="0" w:firstColumn="1" w:lastColumn="0" w:noHBand="0" w:noVBand="1"/>
      </w:tblPr>
      <w:tblGrid>
        <w:gridCol w:w="5238"/>
        <w:gridCol w:w="5042"/>
      </w:tblGrid>
      <w:tr w:rsidR="003D4A1B" w:rsidRPr="001B2695" w14:paraId="7EE02C38" w14:textId="77777777" w:rsidTr="00185BDC">
        <w:trPr>
          <w:trHeight w:val="710"/>
        </w:trPr>
        <w:tc>
          <w:tcPr>
            <w:tcW w:w="5238" w:type="dxa"/>
          </w:tcPr>
          <w:p w14:paraId="6BF1467A" w14:textId="11C25A95" w:rsidR="003D4A1B" w:rsidRPr="009F6995" w:rsidRDefault="003D4A1B" w:rsidP="00794CB4">
            <w:pPr>
              <w:jc w:val="center"/>
              <w:rPr>
                <w:rFonts w:asciiTheme="majorHAnsi" w:hAnsiTheme="majorHAnsi" w:cstheme="majorHAnsi"/>
              </w:rPr>
            </w:pPr>
            <w:r w:rsidRPr="009F6995">
              <w:rPr>
                <w:rFonts w:asciiTheme="majorHAnsi" w:hAnsiTheme="majorHAnsi" w:cstheme="majorHAnsi"/>
              </w:rPr>
              <w:t>TỔNG LIÊN ĐOÀN LAO ĐỘNG VIỆT NAM</w:t>
            </w:r>
          </w:p>
          <w:p w14:paraId="2229A55E" w14:textId="77777777" w:rsidR="003D4A1B" w:rsidRPr="009F6995" w:rsidRDefault="003D4A1B" w:rsidP="00794CB4">
            <w:pPr>
              <w:ind w:right="24"/>
              <w:jc w:val="center"/>
              <w:rPr>
                <w:rFonts w:ascii="Times New Roman" w:hAnsi="Times New Roman"/>
                <w:b/>
              </w:rPr>
            </w:pPr>
            <w:r w:rsidRPr="009F6995">
              <w:rPr>
                <w:rFonts w:ascii="Times New Roman" w:hAnsi="Times New Roman"/>
                <w:b/>
              </w:rPr>
              <w:t>TRƯỜNG ĐẠI HỌC TÔN ĐỨC THẮNG</w:t>
            </w:r>
          </w:p>
          <w:p w14:paraId="32B9C21E" w14:textId="77777777" w:rsidR="00952205" w:rsidRPr="001B2695" w:rsidRDefault="00952205" w:rsidP="0022362B">
            <w:pPr>
              <w:ind w:right="24"/>
              <w:jc w:val="center"/>
              <w:rPr>
                <w:rFonts w:ascii="Times New Roman" w:hAnsi="Times New Roman"/>
                <w:b/>
                <w:sz w:val="22"/>
                <w:szCs w:val="22"/>
                <w:lang w:val="en-US"/>
              </w:rPr>
            </w:pPr>
            <w:r w:rsidRPr="001B2695">
              <w:rPr>
                <w:rFonts w:ascii="Times New Roman" w:hAnsi="Times New Roman"/>
                <w:b/>
                <w:sz w:val="22"/>
                <w:szCs w:val="22"/>
                <w:lang w:val="en-US"/>
              </w:rPr>
              <w:t>________________________________</w:t>
            </w:r>
          </w:p>
        </w:tc>
        <w:tc>
          <w:tcPr>
            <w:tcW w:w="5042" w:type="dxa"/>
          </w:tcPr>
          <w:p w14:paraId="1B58D0DE" w14:textId="77777777" w:rsidR="003D4A1B" w:rsidRPr="001B2695" w:rsidRDefault="003D4A1B" w:rsidP="0022362B">
            <w:pPr>
              <w:ind w:right="24"/>
              <w:jc w:val="center"/>
              <w:rPr>
                <w:rFonts w:ascii="Times New Roman" w:hAnsi="Times New Roman"/>
                <w:b/>
                <w:sz w:val="22"/>
                <w:szCs w:val="22"/>
              </w:rPr>
            </w:pPr>
            <w:r w:rsidRPr="001B2695">
              <w:rPr>
                <w:rFonts w:ascii="Times New Roman" w:hAnsi="Times New Roman"/>
                <w:b/>
                <w:sz w:val="22"/>
                <w:szCs w:val="22"/>
              </w:rPr>
              <w:t>CỘNG HÒA XÃ HỘI CHỦ NGHĨA VIỆT NAM</w:t>
            </w:r>
          </w:p>
          <w:p w14:paraId="39519191" w14:textId="77777777" w:rsidR="003D4A1B" w:rsidRPr="001B2695" w:rsidRDefault="003D4A1B" w:rsidP="0022362B">
            <w:pPr>
              <w:ind w:right="24"/>
              <w:jc w:val="center"/>
              <w:rPr>
                <w:rFonts w:ascii="Times New Roman" w:hAnsi="Times New Roman"/>
                <w:b/>
                <w:lang w:val="en-US"/>
              </w:rPr>
            </w:pPr>
            <w:r w:rsidRPr="001B2695">
              <w:rPr>
                <w:rFonts w:ascii="Times New Roman" w:hAnsi="Times New Roman"/>
                <w:b/>
              </w:rPr>
              <w:t>Độc lập – Tự do – Hạnh phúc</w:t>
            </w:r>
          </w:p>
          <w:p w14:paraId="094A3501" w14:textId="77777777" w:rsidR="00952205" w:rsidRPr="001B2695" w:rsidRDefault="00952205" w:rsidP="0022362B">
            <w:pPr>
              <w:ind w:right="24"/>
              <w:jc w:val="center"/>
              <w:rPr>
                <w:rFonts w:ascii="Times New Roman" w:hAnsi="Times New Roman"/>
                <w:b/>
                <w:lang w:val="en-US"/>
              </w:rPr>
            </w:pPr>
            <w:r w:rsidRPr="001B2695">
              <w:rPr>
                <w:rFonts w:ascii="Times New Roman" w:hAnsi="Times New Roman"/>
                <w:b/>
                <w:lang w:val="en-US"/>
              </w:rPr>
              <w:t>_________________________</w:t>
            </w:r>
          </w:p>
        </w:tc>
      </w:tr>
      <w:tr w:rsidR="003D4A1B" w:rsidRPr="001B2695" w14:paraId="15E928A9" w14:textId="77777777" w:rsidTr="00185BDC">
        <w:trPr>
          <w:trHeight w:val="260"/>
        </w:trPr>
        <w:tc>
          <w:tcPr>
            <w:tcW w:w="5238" w:type="dxa"/>
          </w:tcPr>
          <w:p w14:paraId="790D5DC5" w14:textId="62D7FB3E" w:rsidR="003D4A1B" w:rsidRPr="001B2695" w:rsidRDefault="003D4A1B" w:rsidP="0022362B">
            <w:pPr>
              <w:ind w:right="24"/>
              <w:jc w:val="center"/>
              <w:rPr>
                <w:rFonts w:ascii="Times New Roman" w:hAnsi="Times New Roman"/>
              </w:rPr>
            </w:pPr>
            <w:r w:rsidRPr="001B2695">
              <w:rPr>
                <w:rFonts w:ascii="Times New Roman" w:hAnsi="Times New Roman"/>
              </w:rPr>
              <w:t>Số:</w:t>
            </w:r>
            <w:r w:rsidR="002A05BD" w:rsidRPr="001B2695">
              <w:rPr>
                <w:rFonts w:ascii="Times New Roman" w:hAnsi="Times New Roman"/>
              </w:rPr>
              <w:t xml:space="preserve"> </w:t>
            </w:r>
            <w:r w:rsidR="00AA7C2C" w:rsidRPr="001B2695">
              <w:rPr>
                <w:rFonts w:ascii="Times New Roman" w:hAnsi="Times New Roman"/>
                <w:lang w:val="en-US"/>
              </w:rPr>
              <w:t xml:space="preserve">       </w:t>
            </w:r>
            <w:r w:rsidRPr="001B2695">
              <w:rPr>
                <w:rFonts w:ascii="Times New Roman" w:hAnsi="Times New Roman"/>
              </w:rPr>
              <w:t>/20</w:t>
            </w:r>
            <w:r w:rsidR="00285CB6" w:rsidRPr="001B2695">
              <w:rPr>
                <w:rFonts w:ascii="Times New Roman" w:hAnsi="Times New Roman"/>
                <w:lang w:val="en-US"/>
              </w:rPr>
              <w:t>20</w:t>
            </w:r>
            <w:r w:rsidRPr="001B2695">
              <w:rPr>
                <w:rFonts w:ascii="Times New Roman" w:hAnsi="Times New Roman"/>
              </w:rPr>
              <w:t>/TB-TĐT</w:t>
            </w:r>
          </w:p>
        </w:tc>
        <w:tc>
          <w:tcPr>
            <w:tcW w:w="5042" w:type="dxa"/>
          </w:tcPr>
          <w:p w14:paraId="10D35178" w14:textId="79ADA208" w:rsidR="003D4A1B" w:rsidRPr="001B2695" w:rsidRDefault="003D4A1B" w:rsidP="0022362B">
            <w:pPr>
              <w:tabs>
                <w:tab w:val="center" w:pos="6480"/>
              </w:tabs>
              <w:jc w:val="right"/>
              <w:rPr>
                <w:rFonts w:ascii="Times New Roman" w:hAnsi="Times New Roman"/>
              </w:rPr>
            </w:pPr>
            <w:r w:rsidRPr="001B2695">
              <w:rPr>
                <w:rFonts w:ascii="Times New Roman" w:hAnsi="Times New Roman"/>
                <w:i/>
              </w:rPr>
              <w:t>TP. HCM, ngày</w:t>
            </w:r>
            <w:r w:rsidR="009320F9" w:rsidRPr="001B2695">
              <w:rPr>
                <w:rFonts w:ascii="Times New Roman" w:hAnsi="Times New Roman"/>
                <w:i/>
              </w:rPr>
              <w:t xml:space="preserve"> </w:t>
            </w:r>
            <w:r w:rsidR="00AA7C2C" w:rsidRPr="001B2695">
              <w:rPr>
                <w:rFonts w:ascii="Times New Roman" w:hAnsi="Times New Roman"/>
                <w:i/>
              </w:rPr>
              <w:t xml:space="preserve">  </w:t>
            </w:r>
            <w:r w:rsidRPr="001B2695">
              <w:rPr>
                <w:rFonts w:ascii="Times New Roman" w:hAnsi="Times New Roman"/>
                <w:i/>
              </w:rPr>
              <w:t xml:space="preserve"> tháng</w:t>
            </w:r>
            <w:r w:rsidR="009320F9" w:rsidRPr="001B2695">
              <w:rPr>
                <w:rFonts w:ascii="Times New Roman" w:hAnsi="Times New Roman"/>
                <w:i/>
              </w:rPr>
              <w:t xml:space="preserve"> 0</w:t>
            </w:r>
            <w:r w:rsidR="00830F8D">
              <w:rPr>
                <w:rFonts w:ascii="Times New Roman" w:hAnsi="Times New Roman"/>
                <w:i/>
                <w:lang w:val="en-US"/>
              </w:rPr>
              <w:t>8</w:t>
            </w:r>
            <w:r w:rsidR="009320F9" w:rsidRPr="001B2695">
              <w:rPr>
                <w:rFonts w:ascii="Times New Roman" w:hAnsi="Times New Roman"/>
                <w:i/>
              </w:rPr>
              <w:t xml:space="preserve"> </w:t>
            </w:r>
            <w:r w:rsidRPr="001B2695">
              <w:rPr>
                <w:rFonts w:ascii="Times New Roman" w:hAnsi="Times New Roman"/>
                <w:i/>
              </w:rPr>
              <w:t>năm 20</w:t>
            </w:r>
            <w:r w:rsidR="00285CB6" w:rsidRPr="001B2695">
              <w:rPr>
                <w:rFonts w:ascii="Times New Roman" w:hAnsi="Times New Roman"/>
                <w:i/>
              </w:rPr>
              <w:t>20</w:t>
            </w:r>
          </w:p>
        </w:tc>
      </w:tr>
    </w:tbl>
    <w:p w14:paraId="2CC99A7C" w14:textId="77777777" w:rsidR="00F56707" w:rsidRPr="001B2695" w:rsidRDefault="00F56707" w:rsidP="0022362B">
      <w:pPr>
        <w:tabs>
          <w:tab w:val="center" w:pos="7200"/>
        </w:tabs>
        <w:ind w:right="29"/>
        <w:jc w:val="center"/>
        <w:rPr>
          <w:rFonts w:ascii="Arial" w:hAnsi="Arial" w:cs="Arial"/>
          <w:b/>
          <w:sz w:val="22"/>
          <w:szCs w:val="22"/>
        </w:rPr>
      </w:pPr>
    </w:p>
    <w:p w14:paraId="4D385EA3" w14:textId="77777777" w:rsidR="003D4A1B" w:rsidRPr="001B2695" w:rsidRDefault="003D4A1B" w:rsidP="0022362B">
      <w:pPr>
        <w:tabs>
          <w:tab w:val="center" w:pos="7200"/>
        </w:tabs>
        <w:ind w:right="29"/>
        <w:jc w:val="center"/>
        <w:rPr>
          <w:rFonts w:ascii="Arial" w:hAnsi="Arial" w:cs="Arial"/>
          <w:b/>
          <w:sz w:val="32"/>
          <w:szCs w:val="32"/>
        </w:rPr>
      </w:pPr>
      <w:r w:rsidRPr="001B2695">
        <w:rPr>
          <w:rFonts w:ascii="Arial" w:hAnsi="Arial" w:cs="Arial"/>
          <w:b/>
          <w:sz w:val="32"/>
          <w:szCs w:val="32"/>
        </w:rPr>
        <w:t>THÔNG BÁO</w:t>
      </w:r>
    </w:p>
    <w:p w14:paraId="06937A05" w14:textId="7634DACE" w:rsidR="003D4A1B" w:rsidRPr="001B2695" w:rsidRDefault="003D4A1B" w:rsidP="0022362B">
      <w:pPr>
        <w:ind w:right="28"/>
        <w:jc w:val="center"/>
        <w:rPr>
          <w:rFonts w:ascii="Arial" w:hAnsi="Arial" w:cs="Arial"/>
          <w:b/>
          <w:sz w:val="28"/>
          <w:szCs w:val="28"/>
        </w:rPr>
      </w:pPr>
      <w:r w:rsidRPr="001B2695">
        <w:rPr>
          <w:rFonts w:ascii="Arial" w:hAnsi="Arial" w:cs="Arial"/>
          <w:b/>
          <w:sz w:val="28"/>
          <w:szCs w:val="28"/>
        </w:rPr>
        <w:t>TUYỂN SINH ĐÀO TẠO TRÌNH ĐỘ THẠC SĨ NĂM 20</w:t>
      </w:r>
      <w:r w:rsidR="00285CB6" w:rsidRPr="001B2695">
        <w:rPr>
          <w:rFonts w:ascii="Arial" w:hAnsi="Arial" w:cs="Arial"/>
          <w:b/>
          <w:sz w:val="28"/>
          <w:szCs w:val="28"/>
        </w:rPr>
        <w:t>20</w:t>
      </w:r>
      <w:r w:rsidRPr="001B2695">
        <w:rPr>
          <w:rFonts w:ascii="Arial" w:hAnsi="Arial" w:cs="Arial"/>
          <w:b/>
          <w:sz w:val="28"/>
          <w:szCs w:val="28"/>
        </w:rPr>
        <w:t xml:space="preserve"> </w:t>
      </w:r>
    </w:p>
    <w:p w14:paraId="62BCCD62" w14:textId="6A24DF45" w:rsidR="003D4A1B" w:rsidRPr="001B2695" w:rsidRDefault="003D4A1B" w:rsidP="0022362B">
      <w:pPr>
        <w:ind w:right="28"/>
        <w:jc w:val="center"/>
        <w:rPr>
          <w:rFonts w:ascii="Times New Roman" w:hAnsi="Times New Roman"/>
          <w:sz w:val="23"/>
          <w:szCs w:val="23"/>
        </w:rPr>
      </w:pPr>
      <w:r w:rsidRPr="001B2695">
        <w:rPr>
          <w:rFonts w:ascii="Arial" w:hAnsi="Arial" w:cs="Arial"/>
          <w:b/>
          <w:sz w:val="28"/>
          <w:szCs w:val="28"/>
        </w:rPr>
        <w:t xml:space="preserve">(Đợt </w:t>
      </w:r>
      <w:r w:rsidR="00AA7C2C" w:rsidRPr="001B2695">
        <w:rPr>
          <w:rFonts w:ascii="Arial" w:hAnsi="Arial" w:cs="Arial"/>
          <w:b/>
          <w:sz w:val="28"/>
          <w:szCs w:val="28"/>
        </w:rPr>
        <w:t>2</w:t>
      </w:r>
      <w:r w:rsidRPr="001B2695">
        <w:rPr>
          <w:rFonts w:ascii="Arial" w:hAnsi="Arial" w:cs="Arial"/>
          <w:b/>
          <w:sz w:val="28"/>
          <w:szCs w:val="28"/>
        </w:rPr>
        <w:t xml:space="preserve"> – Tháng </w:t>
      </w:r>
      <w:r w:rsidR="00AA7C2C" w:rsidRPr="001B2695">
        <w:rPr>
          <w:rFonts w:ascii="Arial" w:hAnsi="Arial" w:cs="Arial"/>
          <w:b/>
          <w:sz w:val="28"/>
          <w:szCs w:val="28"/>
        </w:rPr>
        <w:t>12</w:t>
      </w:r>
      <w:r w:rsidRPr="001B2695">
        <w:rPr>
          <w:rFonts w:ascii="Arial" w:hAnsi="Arial" w:cs="Arial"/>
          <w:b/>
          <w:sz w:val="28"/>
          <w:szCs w:val="28"/>
        </w:rPr>
        <w:t>/20</w:t>
      </w:r>
      <w:r w:rsidR="00285CB6" w:rsidRPr="001B2695">
        <w:rPr>
          <w:rFonts w:ascii="Arial" w:hAnsi="Arial" w:cs="Arial"/>
          <w:b/>
          <w:sz w:val="28"/>
          <w:szCs w:val="28"/>
        </w:rPr>
        <w:t>20</w:t>
      </w:r>
      <w:r w:rsidRPr="001B2695">
        <w:rPr>
          <w:rFonts w:ascii="Arial" w:hAnsi="Arial" w:cs="Arial"/>
          <w:b/>
          <w:sz w:val="28"/>
          <w:szCs w:val="28"/>
        </w:rPr>
        <w:t>)</w:t>
      </w:r>
    </w:p>
    <w:p w14:paraId="002011F4" w14:textId="77777777" w:rsidR="007839B5" w:rsidRPr="001B2695" w:rsidRDefault="007839B5" w:rsidP="0022362B">
      <w:pPr>
        <w:pStyle w:val="ListParagraph"/>
        <w:ind w:left="0" w:firstLine="720"/>
        <w:contextualSpacing w:val="0"/>
        <w:jc w:val="both"/>
        <w:rPr>
          <w:rFonts w:ascii="Times New Roman" w:hAnsi="Times New Roman"/>
          <w:sz w:val="22"/>
          <w:szCs w:val="22"/>
        </w:rPr>
      </w:pPr>
    </w:p>
    <w:p w14:paraId="695D7FF3" w14:textId="10256333" w:rsidR="00D234C8" w:rsidRPr="001B2695" w:rsidRDefault="00F00BAF" w:rsidP="0022362B">
      <w:pPr>
        <w:pStyle w:val="ListParagraph"/>
        <w:spacing w:before="120"/>
        <w:ind w:left="0" w:firstLine="720"/>
        <w:contextualSpacing w:val="0"/>
        <w:jc w:val="both"/>
        <w:rPr>
          <w:rFonts w:asciiTheme="majorHAnsi" w:hAnsiTheme="majorHAnsi" w:cstheme="majorHAnsi"/>
        </w:rPr>
      </w:pPr>
      <w:r w:rsidRPr="001B2695">
        <w:rPr>
          <w:rFonts w:ascii="Times New Roman" w:hAnsi="Times New Roman"/>
        </w:rPr>
        <w:t xml:space="preserve">Trường </w:t>
      </w:r>
      <w:r w:rsidRPr="001B2695">
        <w:rPr>
          <w:rFonts w:asciiTheme="majorHAnsi" w:hAnsiTheme="majorHAnsi" w:cstheme="majorHAnsi"/>
        </w:rPr>
        <w:t xml:space="preserve">Đại học </w:t>
      </w:r>
      <w:r w:rsidR="00946AC7" w:rsidRPr="001B2695">
        <w:rPr>
          <w:rFonts w:asciiTheme="majorHAnsi" w:hAnsiTheme="majorHAnsi" w:cstheme="majorHAnsi"/>
        </w:rPr>
        <w:t>Tôn Đức Thắng</w:t>
      </w:r>
      <w:r w:rsidR="002D745E">
        <w:rPr>
          <w:rFonts w:asciiTheme="majorHAnsi" w:hAnsiTheme="majorHAnsi" w:cstheme="majorHAnsi"/>
          <w:lang w:val="en-US"/>
        </w:rPr>
        <w:t xml:space="preserve"> </w:t>
      </w:r>
      <w:r w:rsidR="002D745E" w:rsidRPr="00830F8D">
        <w:rPr>
          <w:rFonts w:asciiTheme="majorHAnsi" w:hAnsiTheme="majorHAnsi" w:cstheme="majorHAnsi"/>
          <w:lang w:val="en-US"/>
        </w:rPr>
        <w:t>(TDTU)</w:t>
      </w:r>
      <w:r w:rsidR="007F1463" w:rsidRPr="001B2695">
        <w:rPr>
          <w:rFonts w:asciiTheme="majorHAnsi" w:hAnsiTheme="majorHAnsi" w:cstheme="majorHAnsi"/>
        </w:rPr>
        <w:t xml:space="preserve"> thông báo</w:t>
      </w:r>
      <w:r w:rsidR="00946AC7" w:rsidRPr="001B2695">
        <w:rPr>
          <w:rFonts w:asciiTheme="majorHAnsi" w:hAnsiTheme="majorHAnsi" w:cstheme="majorHAnsi"/>
        </w:rPr>
        <w:t xml:space="preserve"> tuyển sinh </w:t>
      </w:r>
      <w:r w:rsidR="00946AC7" w:rsidRPr="001B2695">
        <w:rPr>
          <w:rFonts w:asciiTheme="majorHAnsi" w:hAnsiTheme="majorHAnsi" w:cstheme="majorHAnsi"/>
          <w:b/>
        </w:rPr>
        <w:t xml:space="preserve">18 chuyên ngành </w:t>
      </w:r>
      <w:r w:rsidR="005615B1" w:rsidRPr="001B2695">
        <w:rPr>
          <w:rFonts w:asciiTheme="majorHAnsi" w:hAnsiTheme="majorHAnsi" w:cstheme="majorHAnsi"/>
          <w:b/>
        </w:rPr>
        <w:t xml:space="preserve">đào tạo </w:t>
      </w:r>
      <w:r w:rsidR="00946AC7" w:rsidRPr="001B2695">
        <w:rPr>
          <w:rFonts w:asciiTheme="majorHAnsi" w:hAnsiTheme="majorHAnsi" w:cstheme="majorHAnsi"/>
          <w:b/>
        </w:rPr>
        <w:t>trình độ thạc sĩ</w:t>
      </w:r>
      <w:r w:rsidR="00946AC7" w:rsidRPr="001B2695">
        <w:rPr>
          <w:rFonts w:asciiTheme="majorHAnsi" w:hAnsiTheme="majorHAnsi" w:cstheme="majorHAnsi"/>
        </w:rPr>
        <w:t xml:space="preserve"> với các thông tin như sau:</w:t>
      </w:r>
    </w:p>
    <w:p w14:paraId="430283F7" w14:textId="143E215E" w:rsidR="00071798" w:rsidRPr="001B2695" w:rsidRDefault="00946AC7" w:rsidP="0022362B">
      <w:pPr>
        <w:pStyle w:val="ListParagraph"/>
        <w:numPr>
          <w:ilvl w:val="0"/>
          <w:numId w:val="1"/>
        </w:numPr>
        <w:tabs>
          <w:tab w:val="left" w:pos="360"/>
        </w:tabs>
        <w:spacing w:before="120"/>
        <w:ind w:left="360"/>
        <w:contextualSpacing w:val="0"/>
        <w:jc w:val="both"/>
        <w:rPr>
          <w:rFonts w:asciiTheme="majorHAnsi" w:hAnsiTheme="majorHAnsi" w:cstheme="majorHAnsi"/>
          <w:b/>
        </w:rPr>
      </w:pPr>
      <w:r w:rsidRPr="001B2695">
        <w:rPr>
          <w:rFonts w:asciiTheme="majorHAnsi" w:hAnsiTheme="majorHAnsi" w:cstheme="majorHAnsi"/>
          <w:b/>
        </w:rPr>
        <w:t xml:space="preserve">CÁC </w:t>
      </w:r>
      <w:r w:rsidR="009F6FE3" w:rsidRPr="001B2695">
        <w:rPr>
          <w:rFonts w:asciiTheme="majorHAnsi" w:hAnsiTheme="majorHAnsi" w:cstheme="majorHAnsi"/>
          <w:b/>
          <w:sz w:val="23"/>
          <w:szCs w:val="23"/>
        </w:rPr>
        <w:t>CHUYÊN</w:t>
      </w:r>
      <w:r w:rsidR="009F6FE3" w:rsidRPr="001B2695">
        <w:rPr>
          <w:rFonts w:asciiTheme="majorHAnsi" w:hAnsiTheme="majorHAnsi" w:cstheme="majorHAnsi"/>
          <w:b/>
        </w:rPr>
        <w:t xml:space="preserve"> </w:t>
      </w:r>
      <w:r w:rsidR="00071798" w:rsidRPr="001B2695">
        <w:rPr>
          <w:rFonts w:asciiTheme="majorHAnsi" w:hAnsiTheme="majorHAnsi" w:cstheme="majorHAnsi"/>
          <w:b/>
        </w:rPr>
        <w:t xml:space="preserve">NGÀNH </w:t>
      </w:r>
      <w:r w:rsidR="007640F3" w:rsidRPr="001B2695">
        <w:rPr>
          <w:rFonts w:asciiTheme="majorHAnsi" w:hAnsiTheme="majorHAnsi" w:cstheme="majorHAnsi"/>
          <w:b/>
        </w:rPr>
        <w:t>Đ</w:t>
      </w:r>
      <w:r w:rsidRPr="001B2695">
        <w:rPr>
          <w:rFonts w:asciiTheme="majorHAnsi" w:hAnsiTheme="majorHAnsi" w:cstheme="majorHAnsi"/>
          <w:b/>
        </w:rPr>
        <w:t>ÀO TẠO:</w:t>
      </w:r>
    </w:p>
    <w:tbl>
      <w:tblPr>
        <w:tblW w:w="1023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947"/>
        <w:gridCol w:w="990"/>
        <w:gridCol w:w="1800"/>
        <w:gridCol w:w="1710"/>
        <w:gridCol w:w="1507"/>
        <w:gridCol w:w="653"/>
      </w:tblGrid>
      <w:tr w:rsidR="003A65C5" w:rsidRPr="001B2695" w14:paraId="33A36EDD" w14:textId="77777777" w:rsidTr="00A74D9B">
        <w:tc>
          <w:tcPr>
            <w:tcW w:w="630" w:type="dxa"/>
            <w:vMerge w:val="restart"/>
            <w:vAlign w:val="center"/>
          </w:tcPr>
          <w:p w14:paraId="6AC96A24" w14:textId="77777777" w:rsidR="003A65C5" w:rsidRPr="001B2695" w:rsidRDefault="003A65C5" w:rsidP="00576955">
            <w:pPr>
              <w:pStyle w:val="ListParagraph"/>
              <w:ind w:left="-18"/>
              <w:jc w:val="center"/>
              <w:rPr>
                <w:rFonts w:asciiTheme="majorHAnsi" w:hAnsiTheme="majorHAnsi" w:cstheme="majorHAnsi"/>
                <w:b/>
                <w:sz w:val="22"/>
                <w:szCs w:val="22"/>
              </w:rPr>
            </w:pPr>
            <w:bookmarkStart w:id="0" w:name="_Hlk26347107"/>
            <w:r w:rsidRPr="001B2695">
              <w:rPr>
                <w:rFonts w:asciiTheme="majorHAnsi" w:hAnsiTheme="majorHAnsi" w:cstheme="majorHAnsi"/>
                <w:b/>
                <w:sz w:val="22"/>
                <w:szCs w:val="22"/>
              </w:rPr>
              <w:t>STT</w:t>
            </w:r>
          </w:p>
        </w:tc>
        <w:tc>
          <w:tcPr>
            <w:tcW w:w="2947" w:type="dxa"/>
            <w:vMerge w:val="restart"/>
            <w:vAlign w:val="center"/>
          </w:tcPr>
          <w:p w14:paraId="4BF9D66C" w14:textId="77777777" w:rsidR="003A65C5" w:rsidRPr="001B2695" w:rsidRDefault="003A65C5" w:rsidP="00576955">
            <w:pPr>
              <w:pStyle w:val="ListParagraph"/>
              <w:ind w:left="0"/>
              <w:jc w:val="center"/>
              <w:rPr>
                <w:rFonts w:asciiTheme="majorHAnsi" w:hAnsiTheme="majorHAnsi" w:cstheme="majorHAnsi"/>
                <w:b/>
                <w:sz w:val="22"/>
                <w:szCs w:val="22"/>
              </w:rPr>
            </w:pPr>
            <w:r w:rsidRPr="001B2695">
              <w:rPr>
                <w:rFonts w:asciiTheme="majorHAnsi" w:hAnsiTheme="majorHAnsi" w:cstheme="majorHAnsi"/>
                <w:b/>
                <w:sz w:val="22"/>
                <w:szCs w:val="22"/>
              </w:rPr>
              <w:t>Chuyên ngành</w:t>
            </w:r>
          </w:p>
        </w:tc>
        <w:tc>
          <w:tcPr>
            <w:tcW w:w="990" w:type="dxa"/>
            <w:vMerge w:val="restart"/>
            <w:vAlign w:val="center"/>
          </w:tcPr>
          <w:p w14:paraId="4AA3C413" w14:textId="77777777" w:rsidR="003A65C5" w:rsidRPr="001B2695" w:rsidRDefault="003A65C5" w:rsidP="00576955">
            <w:pPr>
              <w:pStyle w:val="ListParagraph"/>
              <w:ind w:left="0"/>
              <w:jc w:val="center"/>
              <w:rPr>
                <w:rFonts w:asciiTheme="majorHAnsi" w:hAnsiTheme="majorHAnsi" w:cstheme="majorHAnsi"/>
                <w:b/>
                <w:sz w:val="22"/>
                <w:szCs w:val="22"/>
              </w:rPr>
            </w:pPr>
            <w:r w:rsidRPr="001B2695">
              <w:rPr>
                <w:rFonts w:asciiTheme="majorHAnsi" w:hAnsiTheme="majorHAnsi" w:cstheme="majorHAnsi"/>
                <w:b/>
                <w:sz w:val="22"/>
                <w:szCs w:val="22"/>
              </w:rPr>
              <w:t>Mã CN</w:t>
            </w:r>
          </w:p>
        </w:tc>
        <w:tc>
          <w:tcPr>
            <w:tcW w:w="5017" w:type="dxa"/>
            <w:gridSpan w:val="3"/>
            <w:vAlign w:val="center"/>
          </w:tcPr>
          <w:p w14:paraId="07A5FAC0" w14:textId="77777777" w:rsidR="003A65C5" w:rsidRPr="001B2695" w:rsidRDefault="003A65C5" w:rsidP="00576955">
            <w:pPr>
              <w:pStyle w:val="ListParagraph"/>
              <w:ind w:left="0"/>
              <w:jc w:val="center"/>
              <w:rPr>
                <w:rFonts w:asciiTheme="majorHAnsi" w:hAnsiTheme="majorHAnsi" w:cstheme="majorHAnsi"/>
                <w:b/>
                <w:sz w:val="22"/>
                <w:szCs w:val="22"/>
              </w:rPr>
            </w:pPr>
            <w:r w:rsidRPr="001B2695">
              <w:rPr>
                <w:rFonts w:asciiTheme="majorHAnsi" w:hAnsiTheme="majorHAnsi" w:cstheme="majorHAnsi"/>
                <w:b/>
                <w:sz w:val="22"/>
                <w:szCs w:val="22"/>
              </w:rPr>
              <w:t>Môn thi</w:t>
            </w:r>
          </w:p>
        </w:tc>
        <w:tc>
          <w:tcPr>
            <w:tcW w:w="653" w:type="dxa"/>
            <w:vMerge w:val="restart"/>
            <w:vAlign w:val="center"/>
          </w:tcPr>
          <w:p w14:paraId="0591562B" w14:textId="77777777" w:rsidR="003A65C5" w:rsidRPr="001B2695" w:rsidRDefault="003A65C5" w:rsidP="00576955">
            <w:pPr>
              <w:pStyle w:val="ListParagraph"/>
              <w:ind w:left="0"/>
              <w:jc w:val="center"/>
              <w:rPr>
                <w:rFonts w:asciiTheme="majorHAnsi" w:hAnsiTheme="majorHAnsi" w:cstheme="majorHAnsi"/>
                <w:b/>
                <w:sz w:val="22"/>
                <w:szCs w:val="22"/>
              </w:rPr>
            </w:pPr>
            <w:r w:rsidRPr="001B2695">
              <w:rPr>
                <w:rFonts w:asciiTheme="majorHAnsi" w:hAnsiTheme="majorHAnsi" w:cstheme="majorHAnsi"/>
                <w:b/>
                <w:sz w:val="22"/>
                <w:szCs w:val="22"/>
              </w:rPr>
              <w:t>Chỉ tiêu</w:t>
            </w:r>
          </w:p>
        </w:tc>
      </w:tr>
      <w:tr w:rsidR="003A65C5" w:rsidRPr="001B2695" w14:paraId="2F131D68" w14:textId="77777777" w:rsidTr="00A74D9B">
        <w:tc>
          <w:tcPr>
            <w:tcW w:w="630" w:type="dxa"/>
            <w:vMerge/>
            <w:vAlign w:val="center"/>
          </w:tcPr>
          <w:p w14:paraId="1FE0D374" w14:textId="77777777" w:rsidR="003A65C5" w:rsidRPr="001B2695" w:rsidRDefault="003A65C5" w:rsidP="00576955">
            <w:pPr>
              <w:pStyle w:val="ListParagraph"/>
              <w:ind w:left="0"/>
              <w:jc w:val="center"/>
              <w:rPr>
                <w:rFonts w:asciiTheme="majorHAnsi" w:hAnsiTheme="majorHAnsi" w:cstheme="majorHAnsi"/>
                <w:b/>
                <w:sz w:val="22"/>
                <w:szCs w:val="22"/>
              </w:rPr>
            </w:pPr>
          </w:p>
        </w:tc>
        <w:tc>
          <w:tcPr>
            <w:tcW w:w="2947" w:type="dxa"/>
            <w:vMerge/>
            <w:vAlign w:val="center"/>
          </w:tcPr>
          <w:p w14:paraId="0F1CC157" w14:textId="77777777" w:rsidR="003A65C5" w:rsidRPr="001B2695" w:rsidRDefault="003A65C5" w:rsidP="00576955">
            <w:pPr>
              <w:pStyle w:val="ListParagraph"/>
              <w:ind w:left="0"/>
              <w:jc w:val="center"/>
              <w:rPr>
                <w:rFonts w:asciiTheme="majorHAnsi" w:hAnsiTheme="majorHAnsi" w:cstheme="majorHAnsi"/>
                <w:b/>
                <w:sz w:val="22"/>
                <w:szCs w:val="22"/>
              </w:rPr>
            </w:pPr>
          </w:p>
        </w:tc>
        <w:tc>
          <w:tcPr>
            <w:tcW w:w="990" w:type="dxa"/>
            <w:vMerge/>
            <w:vAlign w:val="center"/>
          </w:tcPr>
          <w:p w14:paraId="5D31E2EC" w14:textId="77777777" w:rsidR="003A65C5" w:rsidRPr="001B2695" w:rsidRDefault="003A65C5" w:rsidP="00576955">
            <w:pPr>
              <w:pStyle w:val="ListParagraph"/>
              <w:ind w:left="0"/>
              <w:jc w:val="center"/>
              <w:rPr>
                <w:rFonts w:asciiTheme="majorHAnsi" w:hAnsiTheme="majorHAnsi" w:cstheme="majorHAnsi"/>
                <w:b/>
                <w:sz w:val="22"/>
                <w:szCs w:val="22"/>
              </w:rPr>
            </w:pPr>
          </w:p>
        </w:tc>
        <w:tc>
          <w:tcPr>
            <w:tcW w:w="1800" w:type="dxa"/>
            <w:vAlign w:val="center"/>
          </w:tcPr>
          <w:p w14:paraId="5DDB5A0A" w14:textId="77777777" w:rsidR="003A65C5" w:rsidRPr="001B2695" w:rsidRDefault="003A65C5" w:rsidP="00576955">
            <w:pPr>
              <w:pStyle w:val="ListParagraph"/>
              <w:ind w:left="0"/>
              <w:jc w:val="center"/>
              <w:rPr>
                <w:rFonts w:asciiTheme="majorHAnsi" w:hAnsiTheme="majorHAnsi" w:cstheme="majorHAnsi"/>
                <w:b/>
                <w:sz w:val="22"/>
                <w:szCs w:val="22"/>
              </w:rPr>
            </w:pPr>
            <w:r w:rsidRPr="001B2695">
              <w:rPr>
                <w:rFonts w:asciiTheme="majorHAnsi" w:hAnsiTheme="majorHAnsi" w:cstheme="majorHAnsi"/>
                <w:b/>
                <w:sz w:val="22"/>
                <w:szCs w:val="22"/>
              </w:rPr>
              <w:t>Cơ bản</w:t>
            </w:r>
          </w:p>
        </w:tc>
        <w:tc>
          <w:tcPr>
            <w:tcW w:w="1710" w:type="dxa"/>
            <w:vAlign w:val="center"/>
          </w:tcPr>
          <w:p w14:paraId="431A1776" w14:textId="77777777" w:rsidR="003A65C5" w:rsidRPr="001B2695" w:rsidRDefault="003A65C5" w:rsidP="00576955">
            <w:pPr>
              <w:pStyle w:val="ListParagraph"/>
              <w:ind w:left="0"/>
              <w:jc w:val="center"/>
              <w:rPr>
                <w:rFonts w:asciiTheme="majorHAnsi" w:hAnsiTheme="majorHAnsi" w:cstheme="majorHAnsi"/>
                <w:b/>
                <w:sz w:val="22"/>
                <w:szCs w:val="22"/>
              </w:rPr>
            </w:pPr>
            <w:r w:rsidRPr="001B2695">
              <w:rPr>
                <w:rFonts w:asciiTheme="majorHAnsi" w:hAnsiTheme="majorHAnsi" w:cstheme="majorHAnsi"/>
                <w:b/>
                <w:sz w:val="22"/>
                <w:szCs w:val="22"/>
              </w:rPr>
              <w:t>Cơ sở</w:t>
            </w:r>
          </w:p>
        </w:tc>
        <w:tc>
          <w:tcPr>
            <w:tcW w:w="1507" w:type="dxa"/>
            <w:vAlign w:val="center"/>
          </w:tcPr>
          <w:p w14:paraId="5B02DDEF" w14:textId="77777777" w:rsidR="003A65C5" w:rsidRPr="001B2695" w:rsidRDefault="003A65C5" w:rsidP="00576955">
            <w:pPr>
              <w:pStyle w:val="ListParagraph"/>
              <w:ind w:left="0"/>
              <w:jc w:val="center"/>
              <w:rPr>
                <w:rFonts w:asciiTheme="majorHAnsi" w:hAnsiTheme="majorHAnsi" w:cstheme="majorHAnsi"/>
                <w:b/>
                <w:sz w:val="22"/>
                <w:szCs w:val="22"/>
              </w:rPr>
            </w:pPr>
            <w:r w:rsidRPr="001B2695">
              <w:rPr>
                <w:rFonts w:asciiTheme="majorHAnsi" w:hAnsiTheme="majorHAnsi" w:cstheme="majorHAnsi"/>
                <w:b/>
                <w:sz w:val="22"/>
                <w:szCs w:val="22"/>
              </w:rPr>
              <w:t>Ngoại ngữ</w:t>
            </w:r>
          </w:p>
        </w:tc>
        <w:tc>
          <w:tcPr>
            <w:tcW w:w="653" w:type="dxa"/>
            <w:vMerge/>
            <w:vAlign w:val="center"/>
          </w:tcPr>
          <w:p w14:paraId="18091263" w14:textId="77777777" w:rsidR="003A65C5" w:rsidRPr="001B2695" w:rsidRDefault="003A65C5" w:rsidP="00576955">
            <w:pPr>
              <w:pStyle w:val="ListParagraph"/>
              <w:ind w:left="0"/>
              <w:jc w:val="center"/>
              <w:rPr>
                <w:rFonts w:asciiTheme="majorHAnsi" w:hAnsiTheme="majorHAnsi" w:cstheme="majorHAnsi"/>
                <w:b/>
                <w:sz w:val="22"/>
                <w:szCs w:val="22"/>
              </w:rPr>
            </w:pPr>
          </w:p>
        </w:tc>
      </w:tr>
      <w:tr w:rsidR="009B46F8" w:rsidRPr="001B2695" w14:paraId="2947035D" w14:textId="77777777" w:rsidTr="00A74D9B">
        <w:trPr>
          <w:trHeight w:val="424"/>
        </w:trPr>
        <w:tc>
          <w:tcPr>
            <w:tcW w:w="630" w:type="dxa"/>
            <w:vAlign w:val="center"/>
          </w:tcPr>
          <w:p w14:paraId="0B5BF687"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w:t>
            </w:r>
          </w:p>
        </w:tc>
        <w:tc>
          <w:tcPr>
            <w:tcW w:w="2947" w:type="dxa"/>
            <w:vAlign w:val="center"/>
          </w:tcPr>
          <w:p w14:paraId="620D410E" w14:textId="13FCCFA8"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Lý luận và phương pháp dạy học bộ môn tiếng Anh</w:t>
            </w:r>
            <w:r w:rsidR="00A74D9B" w:rsidRPr="00E7007C">
              <w:rPr>
                <w:rFonts w:asciiTheme="majorHAnsi" w:hAnsiTheme="majorHAnsi" w:cstheme="majorHAnsi"/>
                <w:sz w:val="22"/>
                <w:szCs w:val="22"/>
              </w:rPr>
              <w:t xml:space="preserve"> (*)</w:t>
            </w:r>
          </w:p>
        </w:tc>
        <w:tc>
          <w:tcPr>
            <w:tcW w:w="990" w:type="dxa"/>
            <w:vAlign w:val="center"/>
          </w:tcPr>
          <w:p w14:paraId="31858FC7"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8140111</w:t>
            </w:r>
          </w:p>
        </w:tc>
        <w:tc>
          <w:tcPr>
            <w:tcW w:w="1800" w:type="dxa"/>
            <w:vAlign w:val="center"/>
          </w:tcPr>
          <w:p w14:paraId="6BE98907"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sz w:val="22"/>
                <w:szCs w:val="22"/>
                <w:lang w:eastAsia="x-none"/>
              </w:rPr>
              <w:t>Ngôn ngữ học</w:t>
            </w:r>
          </w:p>
        </w:tc>
        <w:tc>
          <w:tcPr>
            <w:tcW w:w="1710" w:type="dxa"/>
            <w:vAlign w:val="center"/>
          </w:tcPr>
          <w:p w14:paraId="793AB32C"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sz w:val="22"/>
                <w:szCs w:val="22"/>
                <w:lang w:eastAsia="x-none"/>
              </w:rPr>
              <w:t xml:space="preserve">Phương pháp giảng dạy </w:t>
            </w:r>
          </w:p>
        </w:tc>
        <w:tc>
          <w:tcPr>
            <w:tcW w:w="1507" w:type="dxa"/>
            <w:vAlign w:val="center"/>
          </w:tcPr>
          <w:p w14:paraId="5BF892E6"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Tiếng Pháp/ Tiếng Trung</w:t>
            </w:r>
          </w:p>
        </w:tc>
        <w:tc>
          <w:tcPr>
            <w:tcW w:w="653" w:type="dxa"/>
            <w:vAlign w:val="center"/>
          </w:tcPr>
          <w:p w14:paraId="6A285B64" w14:textId="72EC5EDC" w:rsidR="009B46F8" w:rsidRPr="001B2695" w:rsidRDefault="001B2695"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lang w:val="en-US"/>
              </w:rPr>
              <w:t>3</w:t>
            </w:r>
            <w:r w:rsidR="009B46F8" w:rsidRPr="001B2695">
              <w:rPr>
                <w:rFonts w:asciiTheme="majorHAnsi" w:hAnsiTheme="majorHAnsi" w:cstheme="majorHAnsi"/>
                <w:sz w:val="22"/>
                <w:szCs w:val="22"/>
              </w:rPr>
              <w:t>0</w:t>
            </w:r>
          </w:p>
        </w:tc>
      </w:tr>
      <w:tr w:rsidR="009B46F8" w:rsidRPr="001B2695" w14:paraId="6F379475" w14:textId="77777777" w:rsidTr="00A74D9B">
        <w:trPr>
          <w:trHeight w:val="424"/>
        </w:trPr>
        <w:tc>
          <w:tcPr>
            <w:tcW w:w="630" w:type="dxa"/>
            <w:vAlign w:val="center"/>
          </w:tcPr>
          <w:p w14:paraId="2458E02D"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2.</w:t>
            </w:r>
          </w:p>
        </w:tc>
        <w:tc>
          <w:tcPr>
            <w:tcW w:w="2947" w:type="dxa"/>
            <w:vAlign w:val="center"/>
          </w:tcPr>
          <w:p w14:paraId="009CEC94" w14:textId="77777777"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Mỹ thuật ứng dụng</w:t>
            </w:r>
          </w:p>
        </w:tc>
        <w:tc>
          <w:tcPr>
            <w:tcW w:w="990" w:type="dxa"/>
            <w:vAlign w:val="center"/>
          </w:tcPr>
          <w:p w14:paraId="1F2C8F28"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8210410</w:t>
            </w:r>
          </w:p>
        </w:tc>
        <w:tc>
          <w:tcPr>
            <w:tcW w:w="1800" w:type="dxa"/>
            <w:vAlign w:val="center"/>
          </w:tcPr>
          <w:p w14:paraId="0B7CBD83"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sz w:val="22"/>
                <w:szCs w:val="22"/>
              </w:rPr>
              <w:t>Phát triển ý tưởng thiết kế</w:t>
            </w:r>
          </w:p>
        </w:tc>
        <w:tc>
          <w:tcPr>
            <w:tcW w:w="1710" w:type="dxa"/>
            <w:vAlign w:val="center"/>
          </w:tcPr>
          <w:p w14:paraId="4B7F109C"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sz w:val="22"/>
                <w:szCs w:val="22"/>
              </w:rPr>
              <w:t>Nghị luận thiết kế</w:t>
            </w:r>
          </w:p>
        </w:tc>
        <w:tc>
          <w:tcPr>
            <w:tcW w:w="1507" w:type="dxa"/>
            <w:vMerge w:val="restart"/>
            <w:vAlign w:val="center"/>
          </w:tcPr>
          <w:p w14:paraId="5EDEF51F" w14:textId="2D6D3594" w:rsidR="009B46F8" w:rsidRPr="001B2695" w:rsidRDefault="009B46F8" w:rsidP="00E7007C">
            <w:pPr>
              <w:pStyle w:val="ListParagraph"/>
              <w:ind w:left="-108" w:right="-109"/>
              <w:jc w:val="center"/>
              <w:rPr>
                <w:rFonts w:asciiTheme="majorHAnsi" w:hAnsiTheme="majorHAnsi" w:cstheme="majorHAnsi"/>
                <w:sz w:val="22"/>
                <w:szCs w:val="22"/>
              </w:rPr>
            </w:pPr>
            <w:r w:rsidRPr="001B2695">
              <w:rPr>
                <w:rFonts w:asciiTheme="majorHAnsi" w:hAnsiTheme="majorHAnsi" w:cstheme="majorHAnsi"/>
                <w:sz w:val="22"/>
                <w:szCs w:val="22"/>
              </w:rPr>
              <w:t>Tiếng Anh</w:t>
            </w:r>
          </w:p>
        </w:tc>
        <w:tc>
          <w:tcPr>
            <w:tcW w:w="653" w:type="dxa"/>
            <w:vAlign w:val="center"/>
          </w:tcPr>
          <w:p w14:paraId="2A6E942F"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20</w:t>
            </w:r>
          </w:p>
        </w:tc>
      </w:tr>
      <w:tr w:rsidR="009B46F8" w:rsidRPr="001B2695" w14:paraId="65EF20EF" w14:textId="77777777" w:rsidTr="00A74D9B">
        <w:trPr>
          <w:trHeight w:val="424"/>
        </w:trPr>
        <w:tc>
          <w:tcPr>
            <w:tcW w:w="630" w:type="dxa"/>
            <w:vAlign w:val="center"/>
          </w:tcPr>
          <w:p w14:paraId="42472DFC" w14:textId="77777777" w:rsidR="009B46F8" w:rsidRPr="001B2695" w:rsidRDefault="009B46F8" w:rsidP="00576955">
            <w:pPr>
              <w:pStyle w:val="ListParagraph"/>
              <w:ind w:left="34"/>
              <w:jc w:val="center"/>
              <w:rPr>
                <w:rFonts w:asciiTheme="majorHAnsi" w:hAnsiTheme="majorHAnsi" w:cstheme="majorHAnsi"/>
                <w:sz w:val="22"/>
                <w:szCs w:val="22"/>
              </w:rPr>
            </w:pPr>
            <w:r w:rsidRPr="001B2695">
              <w:rPr>
                <w:rFonts w:asciiTheme="majorHAnsi" w:hAnsiTheme="majorHAnsi" w:cstheme="majorHAnsi"/>
                <w:sz w:val="22"/>
                <w:szCs w:val="22"/>
              </w:rPr>
              <w:t>3.</w:t>
            </w:r>
          </w:p>
        </w:tc>
        <w:tc>
          <w:tcPr>
            <w:tcW w:w="2947" w:type="dxa"/>
            <w:vAlign w:val="center"/>
          </w:tcPr>
          <w:p w14:paraId="3FBC0286" w14:textId="77777777"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Quản trị kinh doanh</w:t>
            </w:r>
          </w:p>
        </w:tc>
        <w:tc>
          <w:tcPr>
            <w:tcW w:w="990" w:type="dxa"/>
            <w:vAlign w:val="center"/>
          </w:tcPr>
          <w:p w14:paraId="2AB9B0B0"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sz w:val="22"/>
                <w:szCs w:val="22"/>
              </w:rPr>
              <w:t>8340101</w:t>
            </w:r>
          </w:p>
        </w:tc>
        <w:tc>
          <w:tcPr>
            <w:tcW w:w="1800" w:type="dxa"/>
            <w:vAlign w:val="center"/>
          </w:tcPr>
          <w:p w14:paraId="30BC19E5" w14:textId="77777777" w:rsidR="009B46F8" w:rsidRPr="001B2695" w:rsidRDefault="009B46F8" w:rsidP="00576955">
            <w:pPr>
              <w:jc w:val="center"/>
              <w:rPr>
                <w:rFonts w:asciiTheme="majorHAnsi" w:hAnsiTheme="majorHAnsi" w:cstheme="majorHAnsi"/>
                <w:sz w:val="22"/>
                <w:szCs w:val="22"/>
                <w:lang w:val="en-US"/>
              </w:rPr>
            </w:pPr>
            <w:proofErr w:type="spellStart"/>
            <w:r w:rsidRPr="001B2695">
              <w:rPr>
                <w:rFonts w:asciiTheme="majorHAnsi" w:hAnsiTheme="majorHAnsi" w:cstheme="majorHAnsi"/>
                <w:sz w:val="22"/>
                <w:szCs w:val="22"/>
                <w:lang w:val="en-US"/>
              </w:rPr>
              <w:t>Toán</w:t>
            </w:r>
            <w:proofErr w:type="spellEnd"/>
            <w:r w:rsidRPr="001B2695">
              <w:rPr>
                <w:rFonts w:asciiTheme="majorHAnsi" w:hAnsiTheme="majorHAnsi" w:cstheme="majorHAnsi"/>
                <w:sz w:val="22"/>
                <w:szCs w:val="22"/>
                <w:lang w:val="en-US"/>
              </w:rPr>
              <w:t xml:space="preserve"> </w:t>
            </w:r>
            <w:proofErr w:type="spellStart"/>
            <w:r w:rsidRPr="001B2695">
              <w:rPr>
                <w:rFonts w:asciiTheme="majorHAnsi" w:hAnsiTheme="majorHAnsi" w:cstheme="majorHAnsi"/>
                <w:sz w:val="22"/>
                <w:szCs w:val="22"/>
                <w:lang w:val="en-US"/>
              </w:rPr>
              <w:t>kinh</w:t>
            </w:r>
            <w:proofErr w:type="spellEnd"/>
            <w:r w:rsidRPr="001B2695">
              <w:rPr>
                <w:rFonts w:asciiTheme="majorHAnsi" w:hAnsiTheme="majorHAnsi" w:cstheme="majorHAnsi"/>
                <w:sz w:val="22"/>
                <w:szCs w:val="22"/>
                <w:lang w:val="en-US"/>
              </w:rPr>
              <w:t xml:space="preserve"> </w:t>
            </w:r>
            <w:proofErr w:type="spellStart"/>
            <w:r w:rsidRPr="001B2695">
              <w:rPr>
                <w:rFonts w:asciiTheme="majorHAnsi" w:hAnsiTheme="majorHAnsi" w:cstheme="majorHAnsi"/>
                <w:sz w:val="22"/>
                <w:szCs w:val="22"/>
                <w:lang w:val="en-US"/>
              </w:rPr>
              <w:t>tế</w:t>
            </w:r>
            <w:proofErr w:type="spellEnd"/>
          </w:p>
        </w:tc>
        <w:tc>
          <w:tcPr>
            <w:tcW w:w="1710" w:type="dxa"/>
            <w:vAlign w:val="center"/>
          </w:tcPr>
          <w:p w14:paraId="3B3A2462" w14:textId="77777777" w:rsidR="009B46F8" w:rsidRPr="001B2695" w:rsidRDefault="009B46F8" w:rsidP="00576955">
            <w:pPr>
              <w:jc w:val="center"/>
              <w:rPr>
                <w:rFonts w:asciiTheme="majorHAnsi" w:hAnsiTheme="majorHAnsi" w:cstheme="majorHAnsi"/>
                <w:sz w:val="22"/>
                <w:szCs w:val="22"/>
                <w:lang w:val="en-US"/>
              </w:rPr>
            </w:pPr>
            <w:proofErr w:type="spellStart"/>
            <w:r w:rsidRPr="001B2695">
              <w:rPr>
                <w:rFonts w:asciiTheme="majorHAnsi" w:hAnsiTheme="majorHAnsi" w:cstheme="majorHAnsi"/>
                <w:sz w:val="22"/>
                <w:szCs w:val="22"/>
                <w:lang w:val="en-US"/>
              </w:rPr>
              <w:t>Nguyên</w:t>
            </w:r>
            <w:proofErr w:type="spellEnd"/>
            <w:r w:rsidRPr="001B2695">
              <w:rPr>
                <w:rFonts w:asciiTheme="majorHAnsi" w:hAnsiTheme="majorHAnsi" w:cstheme="majorHAnsi"/>
                <w:sz w:val="22"/>
                <w:szCs w:val="22"/>
                <w:lang w:val="en-US"/>
              </w:rPr>
              <w:t xml:space="preserve"> </w:t>
            </w:r>
            <w:proofErr w:type="spellStart"/>
            <w:r w:rsidRPr="001B2695">
              <w:rPr>
                <w:rFonts w:asciiTheme="majorHAnsi" w:hAnsiTheme="majorHAnsi" w:cstheme="majorHAnsi"/>
                <w:sz w:val="22"/>
                <w:szCs w:val="22"/>
                <w:lang w:val="en-US"/>
              </w:rPr>
              <w:t>lý</w:t>
            </w:r>
            <w:proofErr w:type="spellEnd"/>
            <w:r w:rsidRPr="001B2695">
              <w:rPr>
                <w:rFonts w:asciiTheme="majorHAnsi" w:hAnsiTheme="majorHAnsi" w:cstheme="majorHAnsi"/>
                <w:sz w:val="22"/>
                <w:szCs w:val="22"/>
                <w:lang w:val="en-US"/>
              </w:rPr>
              <w:t xml:space="preserve"> </w:t>
            </w:r>
            <w:proofErr w:type="spellStart"/>
            <w:r w:rsidRPr="001B2695">
              <w:rPr>
                <w:rFonts w:asciiTheme="majorHAnsi" w:hAnsiTheme="majorHAnsi" w:cstheme="majorHAnsi"/>
                <w:sz w:val="22"/>
                <w:szCs w:val="22"/>
                <w:lang w:val="en-US"/>
              </w:rPr>
              <w:t>quản</w:t>
            </w:r>
            <w:proofErr w:type="spellEnd"/>
            <w:r w:rsidRPr="001B2695">
              <w:rPr>
                <w:rFonts w:asciiTheme="majorHAnsi" w:hAnsiTheme="majorHAnsi" w:cstheme="majorHAnsi"/>
                <w:sz w:val="22"/>
                <w:szCs w:val="22"/>
                <w:lang w:val="en-US"/>
              </w:rPr>
              <w:t xml:space="preserve"> </w:t>
            </w:r>
            <w:proofErr w:type="spellStart"/>
            <w:r w:rsidRPr="001B2695">
              <w:rPr>
                <w:rFonts w:asciiTheme="majorHAnsi" w:hAnsiTheme="majorHAnsi" w:cstheme="majorHAnsi"/>
                <w:sz w:val="22"/>
                <w:szCs w:val="22"/>
                <w:lang w:val="en-US"/>
              </w:rPr>
              <w:t>trị</w:t>
            </w:r>
            <w:proofErr w:type="spellEnd"/>
          </w:p>
        </w:tc>
        <w:tc>
          <w:tcPr>
            <w:tcW w:w="1507" w:type="dxa"/>
            <w:vMerge/>
            <w:vAlign w:val="center"/>
          </w:tcPr>
          <w:p w14:paraId="4092944D" w14:textId="77777777" w:rsidR="009B46F8" w:rsidRPr="001B2695" w:rsidRDefault="009B46F8" w:rsidP="00576955">
            <w:pPr>
              <w:pStyle w:val="ListParagraph"/>
              <w:ind w:left="-108" w:right="-109"/>
              <w:jc w:val="center"/>
              <w:rPr>
                <w:rFonts w:asciiTheme="majorHAnsi" w:hAnsiTheme="majorHAnsi" w:cstheme="majorHAnsi"/>
                <w:sz w:val="22"/>
                <w:szCs w:val="22"/>
              </w:rPr>
            </w:pPr>
          </w:p>
        </w:tc>
        <w:tc>
          <w:tcPr>
            <w:tcW w:w="653" w:type="dxa"/>
            <w:vAlign w:val="center"/>
          </w:tcPr>
          <w:p w14:paraId="52501980"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50</w:t>
            </w:r>
          </w:p>
        </w:tc>
      </w:tr>
      <w:tr w:rsidR="009B46F8" w:rsidRPr="001B2695" w14:paraId="17DA964F" w14:textId="77777777" w:rsidTr="00A74D9B">
        <w:trPr>
          <w:trHeight w:val="424"/>
        </w:trPr>
        <w:tc>
          <w:tcPr>
            <w:tcW w:w="630" w:type="dxa"/>
            <w:vAlign w:val="center"/>
          </w:tcPr>
          <w:p w14:paraId="21CF5E12"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4.</w:t>
            </w:r>
          </w:p>
        </w:tc>
        <w:tc>
          <w:tcPr>
            <w:tcW w:w="2947" w:type="dxa"/>
            <w:vAlign w:val="center"/>
          </w:tcPr>
          <w:p w14:paraId="2B58ABF0" w14:textId="77777777"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Tài chính</w:t>
            </w:r>
            <w:r w:rsidRPr="00E7007C">
              <w:rPr>
                <w:rFonts w:asciiTheme="majorHAnsi" w:hAnsiTheme="majorHAnsi" w:cstheme="majorHAnsi"/>
                <w:sz w:val="22"/>
                <w:szCs w:val="22"/>
                <w:lang w:val="en-US"/>
              </w:rPr>
              <w:t xml:space="preserve"> </w:t>
            </w:r>
            <w:r w:rsidRPr="00E7007C">
              <w:rPr>
                <w:rFonts w:asciiTheme="majorHAnsi" w:hAnsiTheme="majorHAnsi" w:cstheme="majorHAnsi"/>
                <w:sz w:val="22"/>
                <w:szCs w:val="22"/>
              </w:rPr>
              <w:t>–</w:t>
            </w:r>
            <w:r w:rsidRPr="00E7007C">
              <w:rPr>
                <w:rFonts w:asciiTheme="majorHAnsi" w:hAnsiTheme="majorHAnsi" w:cstheme="majorHAnsi"/>
                <w:sz w:val="22"/>
                <w:szCs w:val="22"/>
                <w:lang w:val="en-US"/>
              </w:rPr>
              <w:t xml:space="preserve"> </w:t>
            </w:r>
            <w:r w:rsidRPr="00E7007C">
              <w:rPr>
                <w:rFonts w:asciiTheme="majorHAnsi" w:hAnsiTheme="majorHAnsi" w:cstheme="majorHAnsi"/>
                <w:sz w:val="22"/>
                <w:szCs w:val="22"/>
              </w:rPr>
              <w:t>Ngân hàng</w:t>
            </w:r>
          </w:p>
        </w:tc>
        <w:tc>
          <w:tcPr>
            <w:tcW w:w="990" w:type="dxa"/>
            <w:vAlign w:val="center"/>
          </w:tcPr>
          <w:p w14:paraId="03C8D009"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8340201</w:t>
            </w:r>
          </w:p>
        </w:tc>
        <w:tc>
          <w:tcPr>
            <w:tcW w:w="1800" w:type="dxa"/>
            <w:vAlign w:val="center"/>
          </w:tcPr>
          <w:p w14:paraId="49E1A570"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Toán cao cấp + Xác suất thống kê</w:t>
            </w:r>
          </w:p>
        </w:tc>
        <w:tc>
          <w:tcPr>
            <w:tcW w:w="1710" w:type="dxa"/>
            <w:vAlign w:val="center"/>
          </w:tcPr>
          <w:p w14:paraId="70948E0E"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Tiền tệ và thị trường tài chính</w:t>
            </w:r>
          </w:p>
        </w:tc>
        <w:tc>
          <w:tcPr>
            <w:tcW w:w="1507" w:type="dxa"/>
            <w:vMerge/>
            <w:vAlign w:val="center"/>
          </w:tcPr>
          <w:p w14:paraId="0E1A9D29" w14:textId="77777777" w:rsidR="009B46F8" w:rsidRPr="001B2695" w:rsidRDefault="009B46F8" w:rsidP="00576955">
            <w:pPr>
              <w:pStyle w:val="ListParagraph"/>
              <w:ind w:left="-108" w:right="-109"/>
              <w:jc w:val="center"/>
              <w:rPr>
                <w:rFonts w:asciiTheme="majorHAnsi" w:hAnsiTheme="majorHAnsi" w:cstheme="majorHAnsi"/>
                <w:sz w:val="22"/>
                <w:szCs w:val="22"/>
              </w:rPr>
            </w:pPr>
          </w:p>
        </w:tc>
        <w:tc>
          <w:tcPr>
            <w:tcW w:w="653" w:type="dxa"/>
            <w:vAlign w:val="center"/>
          </w:tcPr>
          <w:p w14:paraId="2E0BDAEE"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30</w:t>
            </w:r>
          </w:p>
        </w:tc>
      </w:tr>
      <w:tr w:rsidR="009B46F8" w:rsidRPr="001B2695" w14:paraId="093A1741" w14:textId="77777777" w:rsidTr="00A74D9B">
        <w:tc>
          <w:tcPr>
            <w:tcW w:w="630" w:type="dxa"/>
            <w:vAlign w:val="center"/>
          </w:tcPr>
          <w:p w14:paraId="37C510DE"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5.</w:t>
            </w:r>
          </w:p>
        </w:tc>
        <w:tc>
          <w:tcPr>
            <w:tcW w:w="2947" w:type="dxa"/>
            <w:vAlign w:val="center"/>
          </w:tcPr>
          <w:p w14:paraId="1E24E905" w14:textId="77777777"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Kế toán</w:t>
            </w:r>
          </w:p>
        </w:tc>
        <w:tc>
          <w:tcPr>
            <w:tcW w:w="990" w:type="dxa"/>
            <w:vAlign w:val="center"/>
          </w:tcPr>
          <w:p w14:paraId="090C2C87"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8340301</w:t>
            </w:r>
          </w:p>
        </w:tc>
        <w:tc>
          <w:tcPr>
            <w:tcW w:w="1800" w:type="dxa"/>
            <w:vAlign w:val="center"/>
          </w:tcPr>
          <w:p w14:paraId="3314E400"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sz w:val="22"/>
                <w:szCs w:val="22"/>
              </w:rPr>
              <w:t>Toán cao cấp + Xác suất thống kê</w:t>
            </w:r>
          </w:p>
        </w:tc>
        <w:tc>
          <w:tcPr>
            <w:tcW w:w="1710" w:type="dxa"/>
            <w:vAlign w:val="center"/>
          </w:tcPr>
          <w:p w14:paraId="437BAD3D" w14:textId="77777777" w:rsidR="009B46F8" w:rsidRPr="001B2695" w:rsidRDefault="009B46F8" w:rsidP="00576955">
            <w:pPr>
              <w:jc w:val="center"/>
              <w:rPr>
                <w:rFonts w:asciiTheme="majorHAnsi" w:hAnsiTheme="majorHAnsi" w:cstheme="majorHAnsi"/>
                <w:bCs/>
                <w:sz w:val="22"/>
                <w:szCs w:val="22"/>
                <w:lang w:val="en-US"/>
              </w:rPr>
            </w:pPr>
            <w:proofErr w:type="spellStart"/>
            <w:r w:rsidRPr="001B2695">
              <w:rPr>
                <w:rFonts w:asciiTheme="majorHAnsi" w:hAnsiTheme="majorHAnsi" w:cstheme="majorHAnsi"/>
                <w:bCs/>
                <w:sz w:val="22"/>
                <w:szCs w:val="22"/>
                <w:lang w:val="en-US"/>
              </w:rPr>
              <w:t>Kế</w:t>
            </w:r>
            <w:proofErr w:type="spellEnd"/>
            <w:r w:rsidRPr="001B2695">
              <w:rPr>
                <w:rFonts w:asciiTheme="majorHAnsi" w:hAnsiTheme="majorHAnsi" w:cstheme="majorHAnsi"/>
                <w:bCs/>
                <w:sz w:val="22"/>
                <w:szCs w:val="22"/>
                <w:lang w:val="en-US"/>
              </w:rPr>
              <w:t xml:space="preserve"> </w:t>
            </w:r>
            <w:proofErr w:type="spellStart"/>
            <w:r w:rsidRPr="001B2695">
              <w:rPr>
                <w:rFonts w:asciiTheme="majorHAnsi" w:hAnsiTheme="majorHAnsi" w:cstheme="majorHAnsi"/>
                <w:bCs/>
                <w:sz w:val="22"/>
                <w:szCs w:val="22"/>
                <w:lang w:val="en-US"/>
              </w:rPr>
              <w:t>toán</w:t>
            </w:r>
            <w:proofErr w:type="spellEnd"/>
          </w:p>
        </w:tc>
        <w:tc>
          <w:tcPr>
            <w:tcW w:w="1507" w:type="dxa"/>
            <w:vMerge/>
            <w:vAlign w:val="center"/>
          </w:tcPr>
          <w:p w14:paraId="7AB1E3CF"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157D768F" w14:textId="77777777" w:rsidR="009B46F8" w:rsidRPr="001B2695" w:rsidRDefault="009B46F8" w:rsidP="00576955">
            <w:pPr>
              <w:pStyle w:val="ListParagraph"/>
              <w:ind w:left="0"/>
              <w:jc w:val="center"/>
              <w:rPr>
                <w:rFonts w:asciiTheme="majorHAnsi" w:hAnsiTheme="majorHAnsi" w:cstheme="majorHAnsi"/>
                <w:sz w:val="22"/>
                <w:szCs w:val="22"/>
                <w:lang w:val="en-US"/>
              </w:rPr>
            </w:pPr>
            <w:r w:rsidRPr="001B2695">
              <w:rPr>
                <w:rFonts w:asciiTheme="majorHAnsi" w:hAnsiTheme="majorHAnsi" w:cstheme="majorHAnsi"/>
                <w:sz w:val="22"/>
                <w:szCs w:val="22"/>
                <w:lang w:val="en-US"/>
              </w:rPr>
              <w:t>40</w:t>
            </w:r>
          </w:p>
        </w:tc>
      </w:tr>
      <w:tr w:rsidR="009B46F8" w:rsidRPr="001B2695" w14:paraId="7862157E" w14:textId="77777777" w:rsidTr="00A74D9B">
        <w:tc>
          <w:tcPr>
            <w:tcW w:w="630" w:type="dxa"/>
            <w:vAlign w:val="center"/>
          </w:tcPr>
          <w:p w14:paraId="149AE126"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6.</w:t>
            </w:r>
          </w:p>
        </w:tc>
        <w:tc>
          <w:tcPr>
            <w:tcW w:w="2947" w:type="dxa"/>
            <w:vAlign w:val="center"/>
          </w:tcPr>
          <w:p w14:paraId="14BC1BB1" w14:textId="191C6775" w:rsidR="009B46F8" w:rsidRPr="00E7007C" w:rsidRDefault="009B46F8" w:rsidP="00576955">
            <w:pPr>
              <w:jc w:val="both"/>
              <w:rPr>
                <w:rFonts w:asciiTheme="majorHAnsi" w:hAnsiTheme="majorHAnsi" w:cstheme="majorHAnsi"/>
                <w:sz w:val="22"/>
                <w:szCs w:val="22"/>
                <w:lang w:val="en-US"/>
              </w:rPr>
            </w:pPr>
            <w:r w:rsidRPr="00E7007C">
              <w:rPr>
                <w:rFonts w:asciiTheme="majorHAnsi" w:hAnsiTheme="majorHAnsi" w:cstheme="majorHAnsi"/>
                <w:sz w:val="22"/>
                <w:szCs w:val="22"/>
              </w:rPr>
              <w:t>Toán ứng dụng</w:t>
            </w:r>
            <w:r w:rsidR="00695858" w:rsidRPr="00E7007C">
              <w:rPr>
                <w:rFonts w:asciiTheme="majorHAnsi" w:hAnsiTheme="majorHAnsi" w:cstheme="majorHAnsi"/>
                <w:sz w:val="22"/>
                <w:szCs w:val="22"/>
                <w:lang w:val="en-US"/>
              </w:rPr>
              <w:t xml:space="preserve"> (*)</w:t>
            </w:r>
          </w:p>
        </w:tc>
        <w:tc>
          <w:tcPr>
            <w:tcW w:w="990" w:type="dxa"/>
            <w:vAlign w:val="center"/>
          </w:tcPr>
          <w:p w14:paraId="0F7F0136"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8460112</w:t>
            </w:r>
          </w:p>
        </w:tc>
        <w:tc>
          <w:tcPr>
            <w:tcW w:w="1800" w:type="dxa"/>
            <w:vAlign w:val="center"/>
          </w:tcPr>
          <w:p w14:paraId="165E3908"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Giải tích hàm nhiều biến</w:t>
            </w:r>
          </w:p>
          <w:p w14:paraId="37BE952A"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Đại số tuyến tính</w:t>
            </w:r>
          </w:p>
        </w:tc>
        <w:tc>
          <w:tcPr>
            <w:tcW w:w="1710" w:type="dxa"/>
            <w:vAlign w:val="center"/>
          </w:tcPr>
          <w:p w14:paraId="256D3B02"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Giải tích hàm</w:t>
            </w:r>
          </w:p>
          <w:p w14:paraId="6A7D91E4"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Giải tích số</w:t>
            </w:r>
          </w:p>
        </w:tc>
        <w:tc>
          <w:tcPr>
            <w:tcW w:w="1507" w:type="dxa"/>
            <w:vMerge/>
            <w:vAlign w:val="center"/>
          </w:tcPr>
          <w:p w14:paraId="6E52D3AF"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7A8FC413"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20</w:t>
            </w:r>
          </w:p>
        </w:tc>
      </w:tr>
      <w:tr w:rsidR="009B46F8" w:rsidRPr="001B2695" w14:paraId="20EFC0D7" w14:textId="77777777" w:rsidTr="00A74D9B">
        <w:trPr>
          <w:trHeight w:val="332"/>
        </w:trPr>
        <w:tc>
          <w:tcPr>
            <w:tcW w:w="630" w:type="dxa"/>
            <w:vAlign w:val="center"/>
          </w:tcPr>
          <w:p w14:paraId="65DF8812" w14:textId="77777777" w:rsidR="009B46F8" w:rsidRPr="001B2695" w:rsidRDefault="009B46F8" w:rsidP="00576955">
            <w:pPr>
              <w:pStyle w:val="ListParagraph"/>
              <w:tabs>
                <w:tab w:val="left" w:pos="459"/>
              </w:tabs>
              <w:ind w:left="34"/>
              <w:jc w:val="center"/>
              <w:rPr>
                <w:rFonts w:asciiTheme="majorHAnsi" w:hAnsiTheme="majorHAnsi" w:cstheme="majorHAnsi"/>
                <w:sz w:val="22"/>
                <w:szCs w:val="22"/>
              </w:rPr>
            </w:pPr>
            <w:r w:rsidRPr="001B2695">
              <w:rPr>
                <w:rFonts w:asciiTheme="majorHAnsi" w:hAnsiTheme="majorHAnsi" w:cstheme="majorHAnsi"/>
                <w:sz w:val="22"/>
                <w:szCs w:val="22"/>
              </w:rPr>
              <w:t>7.</w:t>
            </w:r>
          </w:p>
        </w:tc>
        <w:tc>
          <w:tcPr>
            <w:tcW w:w="2947" w:type="dxa"/>
            <w:vAlign w:val="center"/>
          </w:tcPr>
          <w:p w14:paraId="4B73F9C6" w14:textId="77777777"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Kỹ thuật hóa học</w:t>
            </w:r>
          </w:p>
        </w:tc>
        <w:tc>
          <w:tcPr>
            <w:tcW w:w="990" w:type="dxa"/>
            <w:vAlign w:val="center"/>
          </w:tcPr>
          <w:p w14:paraId="3B41F599"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8520301</w:t>
            </w:r>
          </w:p>
        </w:tc>
        <w:tc>
          <w:tcPr>
            <w:tcW w:w="1800" w:type="dxa"/>
            <w:vMerge w:val="restart"/>
            <w:vAlign w:val="center"/>
          </w:tcPr>
          <w:p w14:paraId="6C77D229"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Toán cao cấp</w:t>
            </w:r>
          </w:p>
        </w:tc>
        <w:tc>
          <w:tcPr>
            <w:tcW w:w="1710" w:type="dxa"/>
            <w:vAlign w:val="center"/>
          </w:tcPr>
          <w:p w14:paraId="4BC65818"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Hóa lý</w:t>
            </w:r>
          </w:p>
        </w:tc>
        <w:tc>
          <w:tcPr>
            <w:tcW w:w="1507" w:type="dxa"/>
            <w:vMerge/>
            <w:vAlign w:val="center"/>
          </w:tcPr>
          <w:p w14:paraId="132E6B76"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76DD4011"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20</w:t>
            </w:r>
          </w:p>
        </w:tc>
      </w:tr>
      <w:tr w:rsidR="009B46F8" w:rsidRPr="001B2695" w14:paraId="6932958F" w14:textId="77777777" w:rsidTr="00A74D9B">
        <w:tc>
          <w:tcPr>
            <w:tcW w:w="630" w:type="dxa"/>
            <w:vAlign w:val="center"/>
          </w:tcPr>
          <w:p w14:paraId="28C5CAE7"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8.</w:t>
            </w:r>
          </w:p>
        </w:tc>
        <w:tc>
          <w:tcPr>
            <w:tcW w:w="2947" w:type="dxa"/>
            <w:vAlign w:val="center"/>
          </w:tcPr>
          <w:p w14:paraId="4705CEBE" w14:textId="52E39620"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Kỹ thuật môi trường</w:t>
            </w:r>
            <w:r w:rsidR="00695858" w:rsidRPr="00E7007C">
              <w:rPr>
                <w:rFonts w:asciiTheme="majorHAnsi" w:hAnsiTheme="majorHAnsi" w:cstheme="majorHAnsi"/>
                <w:sz w:val="22"/>
                <w:szCs w:val="22"/>
                <w:lang w:val="en-US"/>
              </w:rPr>
              <w:t xml:space="preserve"> (*)</w:t>
            </w:r>
            <w:r w:rsidRPr="00E7007C">
              <w:rPr>
                <w:rFonts w:asciiTheme="majorHAnsi" w:hAnsiTheme="majorHAnsi" w:cstheme="majorHAnsi"/>
                <w:sz w:val="22"/>
                <w:szCs w:val="22"/>
              </w:rPr>
              <w:t xml:space="preserve"> </w:t>
            </w:r>
          </w:p>
        </w:tc>
        <w:tc>
          <w:tcPr>
            <w:tcW w:w="990" w:type="dxa"/>
            <w:vAlign w:val="center"/>
          </w:tcPr>
          <w:p w14:paraId="44D92C29"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8520320</w:t>
            </w:r>
          </w:p>
        </w:tc>
        <w:tc>
          <w:tcPr>
            <w:tcW w:w="1800" w:type="dxa"/>
            <w:vMerge/>
            <w:vAlign w:val="center"/>
          </w:tcPr>
          <w:p w14:paraId="5A7FF244" w14:textId="77777777" w:rsidR="009B46F8" w:rsidRPr="001B2695" w:rsidRDefault="009B46F8" w:rsidP="00576955">
            <w:pPr>
              <w:jc w:val="center"/>
              <w:rPr>
                <w:rFonts w:asciiTheme="majorHAnsi" w:hAnsiTheme="majorHAnsi" w:cstheme="majorHAnsi"/>
                <w:bCs/>
                <w:sz w:val="22"/>
                <w:szCs w:val="22"/>
              </w:rPr>
            </w:pPr>
          </w:p>
        </w:tc>
        <w:tc>
          <w:tcPr>
            <w:tcW w:w="1710" w:type="dxa"/>
            <w:vAlign w:val="center"/>
          </w:tcPr>
          <w:p w14:paraId="797DFE94"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Cơ sở kỹ thuật môi trường</w:t>
            </w:r>
          </w:p>
        </w:tc>
        <w:tc>
          <w:tcPr>
            <w:tcW w:w="1507" w:type="dxa"/>
            <w:vMerge/>
            <w:vAlign w:val="center"/>
          </w:tcPr>
          <w:p w14:paraId="719C78D6"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1AD49A5D" w14:textId="3FFB8B2B" w:rsidR="009B46F8" w:rsidRPr="001B2695" w:rsidRDefault="001B2695"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lang w:val="en-US"/>
              </w:rPr>
              <w:t>3</w:t>
            </w:r>
            <w:r w:rsidR="009B46F8" w:rsidRPr="001B2695">
              <w:rPr>
                <w:rFonts w:asciiTheme="majorHAnsi" w:hAnsiTheme="majorHAnsi" w:cstheme="majorHAnsi"/>
                <w:sz w:val="22"/>
                <w:szCs w:val="22"/>
              </w:rPr>
              <w:t>0</w:t>
            </w:r>
          </w:p>
        </w:tc>
      </w:tr>
      <w:tr w:rsidR="009B46F8" w:rsidRPr="001B2695" w14:paraId="278CA2A0" w14:textId="77777777" w:rsidTr="00A74D9B">
        <w:trPr>
          <w:trHeight w:val="368"/>
        </w:trPr>
        <w:tc>
          <w:tcPr>
            <w:tcW w:w="630" w:type="dxa"/>
            <w:vAlign w:val="center"/>
          </w:tcPr>
          <w:p w14:paraId="54A07C7E"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9.</w:t>
            </w:r>
          </w:p>
        </w:tc>
        <w:tc>
          <w:tcPr>
            <w:tcW w:w="2947" w:type="dxa"/>
            <w:vAlign w:val="center"/>
          </w:tcPr>
          <w:p w14:paraId="2BD4DD0B" w14:textId="0F57851E" w:rsidR="009B46F8" w:rsidRPr="00E7007C" w:rsidRDefault="009B46F8" w:rsidP="00576955">
            <w:pPr>
              <w:jc w:val="both"/>
              <w:rPr>
                <w:rFonts w:asciiTheme="majorHAnsi" w:hAnsiTheme="majorHAnsi" w:cstheme="majorHAnsi"/>
                <w:sz w:val="22"/>
                <w:szCs w:val="22"/>
                <w:lang w:val="en-US"/>
              </w:rPr>
            </w:pPr>
            <w:r w:rsidRPr="00E7007C">
              <w:rPr>
                <w:rFonts w:asciiTheme="majorHAnsi" w:hAnsiTheme="majorHAnsi" w:cstheme="majorHAnsi"/>
                <w:sz w:val="22"/>
                <w:szCs w:val="22"/>
              </w:rPr>
              <w:t>Kỹ thuật xây dựng</w:t>
            </w:r>
            <w:r w:rsidR="00695858" w:rsidRPr="00E7007C">
              <w:rPr>
                <w:rFonts w:asciiTheme="majorHAnsi" w:hAnsiTheme="majorHAnsi" w:cstheme="majorHAnsi"/>
                <w:sz w:val="22"/>
                <w:szCs w:val="22"/>
                <w:lang w:val="en-US"/>
              </w:rPr>
              <w:t xml:space="preserve"> (*)</w:t>
            </w:r>
          </w:p>
        </w:tc>
        <w:tc>
          <w:tcPr>
            <w:tcW w:w="990" w:type="dxa"/>
            <w:vAlign w:val="center"/>
          </w:tcPr>
          <w:p w14:paraId="2030BEB9"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sz w:val="22"/>
                <w:szCs w:val="22"/>
              </w:rPr>
              <w:t>8580201</w:t>
            </w:r>
          </w:p>
        </w:tc>
        <w:tc>
          <w:tcPr>
            <w:tcW w:w="1800" w:type="dxa"/>
            <w:vMerge/>
            <w:vAlign w:val="center"/>
          </w:tcPr>
          <w:p w14:paraId="09117CE0" w14:textId="77777777" w:rsidR="009B46F8" w:rsidRPr="001B2695" w:rsidRDefault="009B46F8" w:rsidP="00576955">
            <w:pPr>
              <w:jc w:val="center"/>
              <w:rPr>
                <w:rFonts w:asciiTheme="majorHAnsi" w:hAnsiTheme="majorHAnsi" w:cstheme="majorHAnsi"/>
                <w:bCs/>
                <w:sz w:val="22"/>
                <w:szCs w:val="22"/>
              </w:rPr>
            </w:pPr>
          </w:p>
        </w:tc>
        <w:tc>
          <w:tcPr>
            <w:tcW w:w="1710" w:type="dxa"/>
            <w:vAlign w:val="center"/>
          </w:tcPr>
          <w:p w14:paraId="7EF063A7"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Sức bền vật liệu</w:t>
            </w:r>
          </w:p>
        </w:tc>
        <w:tc>
          <w:tcPr>
            <w:tcW w:w="1507" w:type="dxa"/>
            <w:vMerge/>
            <w:vAlign w:val="center"/>
          </w:tcPr>
          <w:p w14:paraId="672C0C68"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1FE4CCAC" w14:textId="3D6B1989" w:rsidR="009B46F8" w:rsidRPr="001B2695" w:rsidRDefault="00A74D9B"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lang w:val="en-US"/>
              </w:rPr>
              <w:t>3</w:t>
            </w:r>
            <w:r w:rsidR="009B46F8" w:rsidRPr="001B2695">
              <w:rPr>
                <w:rFonts w:asciiTheme="majorHAnsi" w:hAnsiTheme="majorHAnsi" w:cstheme="majorHAnsi"/>
                <w:sz w:val="22"/>
                <w:szCs w:val="22"/>
              </w:rPr>
              <w:t>0</w:t>
            </w:r>
          </w:p>
        </w:tc>
      </w:tr>
      <w:tr w:rsidR="009B46F8" w:rsidRPr="001B2695" w14:paraId="6DD6580A" w14:textId="77777777" w:rsidTr="00A74D9B">
        <w:trPr>
          <w:trHeight w:val="424"/>
        </w:trPr>
        <w:tc>
          <w:tcPr>
            <w:tcW w:w="630" w:type="dxa"/>
            <w:vAlign w:val="center"/>
          </w:tcPr>
          <w:p w14:paraId="59479A2F"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10.</w:t>
            </w:r>
          </w:p>
        </w:tc>
        <w:tc>
          <w:tcPr>
            <w:tcW w:w="2947" w:type="dxa"/>
            <w:vAlign w:val="center"/>
          </w:tcPr>
          <w:p w14:paraId="2AF2D08C" w14:textId="30A02952"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Kỹ thuật xây dựng công trình giao thông</w:t>
            </w:r>
            <w:r w:rsidR="00695858" w:rsidRPr="00E7007C">
              <w:rPr>
                <w:rFonts w:asciiTheme="majorHAnsi" w:hAnsiTheme="majorHAnsi" w:cstheme="majorHAnsi"/>
                <w:sz w:val="22"/>
                <w:szCs w:val="22"/>
              </w:rPr>
              <w:t xml:space="preserve"> (*)</w:t>
            </w:r>
          </w:p>
        </w:tc>
        <w:tc>
          <w:tcPr>
            <w:tcW w:w="990" w:type="dxa"/>
            <w:vAlign w:val="center"/>
          </w:tcPr>
          <w:p w14:paraId="40374BAC"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8580205</w:t>
            </w:r>
          </w:p>
        </w:tc>
        <w:tc>
          <w:tcPr>
            <w:tcW w:w="1800" w:type="dxa"/>
            <w:vAlign w:val="center"/>
          </w:tcPr>
          <w:p w14:paraId="245EE3E5"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Các phương pháp định lượng</w:t>
            </w:r>
          </w:p>
        </w:tc>
        <w:tc>
          <w:tcPr>
            <w:tcW w:w="1710" w:type="dxa"/>
            <w:vAlign w:val="center"/>
          </w:tcPr>
          <w:p w14:paraId="67599CEF"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Quy hoạch giao thông đô thị</w:t>
            </w:r>
          </w:p>
        </w:tc>
        <w:tc>
          <w:tcPr>
            <w:tcW w:w="1507" w:type="dxa"/>
            <w:vMerge/>
            <w:vAlign w:val="center"/>
          </w:tcPr>
          <w:p w14:paraId="73E6675F"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69188C96"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20</w:t>
            </w:r>
          </w:p>
        </w:tc>
      </w:tr>
      <w:tr w:rsidR="009B46F8" w:rsidRPr="001B2695" w14:paraId="46B3F2EF" w14:textId="77777777" w:rsidTr="00A74D9B">
        <w:tc>
          <w:tcPr>
            <w:tcW w:w="630" w:type="dxa"/>
            <w:vAlign w:val="center"/>
          </w:tcPr>
          <w:p w14:paraId="52FC7A02"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11.</w:t>
            </w:r>
          </w:p>
        </w:tc>
        <w:tc>
          <w:tcPr>
            <w:tcW w:w="2947" w:type="dxa"/>
            <w:vAlign w:val="center"/>
          </w:tcPr>
          <w:p w14:paraId="3AE17AAA" w14:textId="77777777"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Bảo hộ lao động</w:t>
            </w:r>
          </w:p>
        </w:tc>
        <w:tc>
          <w:tcPr>
            <w:tcW w:w="990" w:type="dxa"/>
            <w:vAlign w:val="center"/>
          </w:tcPr>
          <w:p w14:paraId="772BA0B9"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8900103</w:t>
            </w:r>
          </w:p>
        </w:tc>
        <w:tc>
          <w:tcPr>
            <w:tcW w:w="1800" w:type="dxa"/>
            <w:vAlign w:val="center"/>
          </w:tcPr>
          <w:p w14:paraId="5FC1D8A9"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Toán cao cấp</w:t>
            </w:r>
          </w:p>
        </w:tc>
        <w:tc>
          <w:tcPr>
            <w:tcW w:w="1710" w:type="dxa"/>
            <w:vAlign w:val="center"/>
          </w:tcPr>
          <w:p w14:paraId="2AA1A430"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Cơ sở khoa học bảo hộ lao động</w:t>
            </w:r>
          </w:p>
        </w:tc>
        <w:tc>
          <w:tcPr>
            <w:tcW w:w="1507" w:type="dxa"/>
            <w:vMerge/>
            <w:vAlign w:val="center"/>
          </w:tcPr>
          <w:p w14:paraId="16248248"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11A6CA84"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20</w:t>
            </w:r>
          </w:p>
        </w:tc>
      </w:tr>
      <w:tr w:rsidR="009B46F8" w:rsidRPr="001B2695" w14:paraId="5DDCAD6B" w14:textId="77777777" w:rsidTr="00A74D9B">
        <w:trPr>
          <w:trHeight w:val="287"/>
        </w:trPr>
        <w:tc>
          <w:tcPr>
            <w:tcW w:w="630" w:type="dxa"/>
            <w:vAlign w:val="center"/>
          </w:tcPr>
          <w:p w14:paraId="007B9185"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12.</w:t>
            </w:r>
          </w:p>
        </w:tc>
        <w:tc>
          <w:tcPr>
            <w:tcW w:w="2947" w:type="dxa"/>
            <w:vAlign w:val="center"/>
          </w:tcPr>
          <w:p w14:paraId="1F8A54DD" w14:textId="34ED34F9" w:rsidR="009B46F8" w:rsidRPr="00E7007C" w:rsidRDefault="009B46F8" w:rsidP="00576955">
            <w:pPr>
              <w:jc w:val="both"/>
              <w:rPr>
                <w:rFonts w:asciiTheme="majorHAnsi" w:hAnsiTheme="majorHAnsi" w:cstheme="majorHAnsi"/>
                <w:sz w:val="22"/>
                <w:szCs w:val="22"/>
                <w:lang w:val="en-US"/>
              </w:rPr>
            </w:pPr>
            <w:r w:rsidRPr="00E7007C">
              <w:rPr>
                <w:rFonts w:asciiTheme="majorHAnsi" w:hAnsiTheme="majorHAnsi" w:cstheme="majorHAnsi"/>
                <w:sz w:val="22"/>
                <w:szCs w:val="22"/>
              </w:rPr>
              <w:t>Xã hội học</w:t>
            </w:r>
            <w:r w:rsidR="00695858" w:rsidRPr="00E7007C">
              <w:rPr>
                <w:rFonts w:asciiTheme="majorHAnsi" w:hAnsiTheme="majorHAnsi" w:cstheme="majorHAnsi"/>
                <w:sz w:val="22"/>
                <w:szCs w:val="22"/>
                <w:lang w:val="en-US"/>
              </w:rPr>
              <w:t xml:space="preserve"> (*)</w:t>
            </w:r>
          </w:p>
        </w:tc>
        <w:tc>
          <w:tcPr>
            <w:tcW w:w="990" w:type="dxa"/>
            <w:vAlign w:val="center"/>
          </w:tcPr>
          <w:p w14:paraId="18E668F2"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sz w:val="22"/>
                <w:szCs w:val="22"/>
              </w:rPr>
              <w:t>8310301</w:t>
            </w:r>
          </w:p>
        </w:tc>
        <w:tc>
          <w:tcPr>
            <w:tcW w:w="3510" w:type="dxa"/>
            <w:gridSpan w:val="2"/>
            <w:vMerge w:val="restart"/>
            <w:vAlign w:val="center"/>
          </w:tcPr>
          <w:p w14:paraId="5A54D5E8"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Xét tuyển</w:t>
            </w:r>
          </w:p>
        </w:tc>
        <w:tc>
          <w:tcPr>
            <w:tcW w:w="1507" w:type="dxa"/>
            <w:vMerge/>
            <w:vAlign w:val="center"/>
          </w:tcPr>
          <w:p w14:paraId="039EFA24"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04EEF293" w14:textId="7DFF64A9" w:rsidR="009B46F8" w:rsidRPr="001B2695" w:rsidRDefault="00A74D9B"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lang w:val="en-US"/>
              </w:rPr>
              <w:t>2</w:t>
            </w:r>
            <w:r w:rsidR="009B46F8" w:rsidRPr="001B2695">
              <w:rPr>
                <w:rFonts w:asciiTheme="majorHAnsi" w:hAnsiTheme="majorHAnsi" w:cstheme="majorHAnsi"/>
                <w:sz w:val="22"/>
                <w:szCs w:val="22"/>
              </w:rPr>
              <w:t>0</w:t>
            </w:r>
          </w:p>
        </w:tc>
      </w:tr>
      <w:tr w:rsidR="009B46F8" w:rsidRPr="001B2695" w14:paraId="0299B590" w14:textId="77777777" w:rsidTr="00A74D9B">
        <w:trPr>
          <w:trHeight w:val="278"/>
        </w:trPr>
        <w:tc>
          <w:tcPr>
            <w:tcW w:w="630" w:type="dxa"/>
            <w:vAlign w:val="center"/>
          </w:tcPr>
          <w:p w14:paraId="75F5CEAA" w14:textId="77777777" w:rsidR="009B46F8" w:rsidRPr="001B2695" w:rsidRDefault="009B46F8" w:rsidP="00576955">
            <w:pPr>
              <w:pStyle w:val="ListParagraph"/>
              <w:tabs>
                <w:tab w:val="left" w:pos="459"/>
              </w:tabs>
              <w:ind w:left="34"/>
              <w:jc w:val="center"/>
              <w:rPr>
                <w:rFonts w:asciiTheme="majorHAnsi" w:hAnsiTheme="majorHAnsi" w:cstheme="majorHAnsi"/>
                <w:sz w:val="22"/>
                <w:szCs w:val="22"/>
              </w:rPr>
            </w:pPr>
            <w:r w:rsidRPr="001B2695">
              <w:rPr>
                <w:rFonts w:asciiTheme="majorHAnsi" w:hAnsiTheme="majorHAnsi" w:cstheme="majorHAnsi"/>
                <w:sz w:val="22"/>
                <w:szCs w:val="22"/>
              </w:rPr>
              <w:t>13.</w:t>
            </w:r>
          </w:p>
        </w:tc>
        <w:tc>
          <w:tcPr>
            <w:tcW w:w="2947" w:type="dxa"/>
            <w:vAlign w:val="center"/>
          </w:tcPr>
          <w:p w14:paraId="72064611" w14:textId="77777777"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Luật kinh tế</w:t>
            </w:r>
          </w:p>
        </w:tc>
        <w:tc>
          <w:tcPr>
            <w:tcW w:w="990" w:type="dxa"/>
            <w:vAlign w:val="center"/>
          </w:tcPr>
          <w:p w14:paraId="75BAF32F"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8380107</w:t>
            </w:r>
          </w:p>
        </w:tc>
        <w:tc>
          <w:tcPr>
            <w:tcW w:w="3510" w:type="dxa"/>
            <w:gridSpan w:val="2"/>
            <w:vMerge/>
            <w:vAlign w:val="center"/>
          </w:tcPr>
          <w:p w14:paraId="20103967" w14:textId="77777777" w:rsidR="009B46F8" w:rsidRPr="001B2695" w:rsidRDefault="009B46F8" w:rsidP="00576955">
            <w:pPr>
              <w:jc w:val="center"/>
              <w:rPr>
                <w:rFonts w:asciiTheme="majorHAnsi" w:hAnsiTheme="majorHAnsi" w:cstheme="majorHAnsi"/>
                <w:bCs/>
                <w:sz w:val="22"/>
                <w:szCs w:val="22"/>
              </w:rPr>
            </w:pPr>
          </w:p>
        </w:tc>
        <w:tc>
          <w:tcPr>
            <w:tcW w:w="1507" w:type="dxa"/>
            <w:vMerge/>
            <w:vAlign w:val="center"/>
          </w:tcPr>
          <w:p w14:paraId="2976EA7A"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520E1DCA" w14:textId="0A793608" w:rsidR="009B46F8" w:rsidRPr="001B2695" w:rsidRDefault="00A74D9B"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lang w:val="en-US"/>
              </w:rPr>
              <w:t>2</w:t>
            </w:r>
            <w:r w:rsidR="009B46F8" w:rsidRPr="001B2695">
              <w:rPr>
                <w:rFonts w:asciiTheme="majorHAnsi" w:hAnsiTheme="majorHAnsi" w:cstheme="majorHAnsi"/>
                <w:sz w:val="22"/>
                <w:szCs w:val="22"/>
              </w:rPr>
              <w:t>0</w:t>
            </w:r>
          </w:p>
        </w:tc>
      </w:tr>
      <w:tr w:rsidR="009B46F8" w:rsidRPr="001B2695" w14:paraId="5CBD13AD" w14:textId="77777777" w:rsidTr="00A74D9B">
        <w:trPr>
          <w:trHeight w:val="242"/>
        </w:trPr>
        <w:tc>
          <w:tcPr>
            <w:tcW w:w="630" w:type="dxa"/>
            <w:vAlign w:val="center"/>
          </w:tcPr>
          <w:p w14:paraId="5DD70D5B"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14.</w:t>
            </w:r>
          </w:p>
        </w:tc>
        <w:tc>
          <w:tcPr>
            <w:tcW w:w="2947" w:type="dxa"/>
            <w:vAlign w:val="center"/>
          </w:tcPr>
          <w:p w14:paraId="1E28572C" w14:textId="179B2EF0" w:rsidR="009B46F8" w:rsidRPr="00E7007C" w:rsidRDefault="009B46F8" w:rsidP="00576955">
            <w:pPr>
              <w:jc w:val="both"/>
              <w:rPr>
                <w:rFonts w:asciiTheme="majorHAnsi" w:hAnsiTheme="majorHAnsi" w:cstheme="majorHAnsi"/>
                <w:sz w:val="22"/>
                <w:szCs w:val="22"/>
                <w:lang w:val="en-US"/>
              </w:rPr>
            </w:pPr>
            <w:r w:rsidRPr="00E7007C">
              <w:rPr>
                <w:rFonts w:asciiTheme="majorHAnsi" w:hAnsiTheme="majorHAnsi" w:cstheme="majorHAnsi"/>
                <w:sz w:val="22"/>
                <w:szCs w:val="22"/>
              </w:rPr>
              <w:t>Khoa học máy tính</w:t>
            </w:r>
            <w:r w:rsidR="00695858" w:rsidRPr="00E7007C">
              <w:rPr>
                <w:rFonts w:asciiTheme="majorHAnsi" w:hAnsiTheme="majorHAnsi" w:cstheme="majorHAnsi"/>
                <w:sz w:val="22"/>
                <w:szCs w:val="22"/>
                <w:lang w:val="en-US"/>
              </w:rPr>
              <w:t xml:space="preserve"> (*)</w:t>
            </w:r>
          </w:p>
        </w:tc>
        <w:tc>
          <w:tcPr>
            <w:tcW w:w="990" w:type="dxa"/>
            <w:vAlign w:val="center"/>
          </w:tcPr>
          <w:p w14:paraId="0CA4E7D0"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8480101</w:t>
            </w:r>
          </w:p>
        </w:tc>
        <w:tc>
          <w:tcPr>
            <w:tcW w:w="3510" w:type="dxa"/>
            <w:gridSpan w:val="2"/>
            <w:vMerge/>
            <w:vAlign w:val="center"/>
          </w:tcPr>
          <w:p w14:paraId="2D5DCC36" w14:textId="77777777" w:rsidR="009B46F8" w:rsidRPr="001B2695" w:rsidRDefault="009B46F8" w:rsidP="00576955">
            <w:pPr>
              <w:jc w:val="center"/>
              <w:rPr>
                <w:rFonts w:asciiTheme="majorHAnsi" w:hAnsiTheme="majorHAnsi" w:cstheme="majorHAnsi"/>
                <w:bCs/>
                <w:sz w:val="22"/>
                <w:szCs w:val="22"/>
              </w:rPr>
            </w:pPr>
          </w:p>
        </w:tc>
        <w:tc>
          <w:tcPr>
            <w:tcW w:w="1507" w:type="dxa"/>
            <w:vMerge/>
            <w:vAlign w:val="center"/>
          </w:tcPr>
          <w:p w14:paraId="02700F8F"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20118F8F" w14:textId="5B617C22" w:rsidR="009B46F8" w:rsidRPr="001B2695" w:rsidRDefault="00A74D9B"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lang w:val="en-US"/>
              </w:rPr>
              <w:t>3</w:t>
            </w:r>
            <w:r w:rsidR="009B46F8" w:rsidRPr="001B2695">
              <w:rPr>
                <w:rFonts w:asciiTheme="majorHAnsi" w:hAnsiTheme="majorHAnsi" w:cstheme="majorHAnsi"/>
                <w:sz w:val="22"/>
                <w:szCs w:val="22"/>
              </w:rPr>
              <w:t>0</w:t>
            </w:r>
          </w:p>
        </w:tc>
      </w:tr>
      <w:tr w:rsidR="009B46F8" w:rsidRPr="001B2695" w14:paraId="25862B89" w14:textId="77777777" w:rsidTr="00A74D9B">
        <w:trPr>
          <w:trHeight w:val="260"/>
        </w:trPr>
        <w:tc>
          <w:tcPr>
            <w:tcW w:w="630" w:type="dxa"/>
            <w:vAlign w:val="center"/>
          </w:tcPr>
          <w:p w14:paraId="5CA8C390"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15.</w:t>
            </w:r>
          </w:p>
        </w:tc>
        <w:tc>
          <w:tcPr>
            <w:tcW w:w="2947" w:type="dxa"/>
            <w:vAlign w:val="center"/>
          </w:tcPr>
          <w:p w14:paraId="516364D8" w14:textId="6DAEF20F" w:rsidR="009B46F8" w:rsidRPr="00E7007C" w:rsidRDefault="009B46F8" w:rsidP="00576955">
            <w:pPr>
              <w:jc w:val="both"/>
              <w:rPr>
                <w:rFonts w:asciiTheme="majorHAnsi" w:hAnsiTheme="majorHAnsi" w:cstheme="majorHAnsi"/>
                <w:sz w:val="22"/>
                <w:szCs w:val="22"/>
                <w:lang w:val="en-US"/>
              </w:rPr>
            </w:pPr>
            <w:r w:rsidRPr="00E7007C">
              <w:rPr>
                <w:rFonts w:asciiTheme="majorHAnsi" w:hAnsiTheme="majorHAnsi" w:cstheme="majorHAnsi"/>
                <w:sz w:val="22"/>
                <w:szCs w:val="22"/>
              </w:rPr>
              <w:t>Kỹ thuật điện</w:t>
            </w:r>
            <w:r w:rsidR="00695858" w:rsidRPr="00E7007C">
              <w:rPr>
                <w:rFonts w:asciiTheme="majorHAnsi" w:hAnsiTheme="majorHAnsi" w:cstheme="majorHAnsi"/>
                <w:sz w:val="22"/>
                <w:szCs w:val="22"/>
                <w:lang w:val="en-US"/>
              </w:rPr>
              <w:t xml:space="preserve"> (*)</w:t>
            </w:r>
          </w:p>
        </w:tc>
        <w:tc>
          <w:tcPr>
            <w:tcW w:w="990" w:type="dxa"/>
            <w:vAlign w:val="center"/>
          </w:tcPr>
          <w:p w14:paraId="6D20A422"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8520201</w:t>
            </w:r>
          </w:p>
        </w:tc>
        <w:tc>
          <w:tcPr>
            <w:tcW w:w="3510" w:type="dxa"/>
            <w:gridSpan w:val="2"/>
            <w:vMerge/>
            <w:vAlign w:val="center"/>
          </w:tcPr>
          <w:p w14:paraId="18459B40" w14:textId="77777777" w:rsidR="009B46F8" w:rsidRPr="001B2695" w:rsidRDefault="009B46F8" w:rsidP="00576955">
            <w:pPr>
              <w:jc w:val="center"/>
              <w:rPr>
                <w:rFonts w:asciiTheme="majorHAnsi" w:hAnsiTheme="majorHAnsi" w:cstheme="majorHAnsi"/>
                <w:bCs/>
                <w:sz w:val="22"/>
                <w:szCs w:val="22"/>
              </w:rPr>
            </w:pPr>
          </w:p>
        </w:tc>
        <w:tc>
          <w:tcPr>
            <w:tcW w:w="1507" w:type="dxa"/>
            <w:vMerge/>
            <w:vAlign w:val="center"/>
          </w:tcPr>
          <w:p w14:paraId="41619322"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5756519F" w14:textId="09EF9456" w:rsidR="009B46F8" w:rsidRPr="001B2695" w:rsidRDefault="00A74D9B"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lang w:val="en-US"/>
              </w:rPr>
              <w:t>3</w:t>
            </w:r>
            <w:r w:rsidR="009B46F8" w:rsidRPr="001B2695">
              <w:rPr>
                <w:rFonts w:asciiTheme="majorHAnsi" w:hAnsiTheme="majorHAnsi" w:cstheme="majorHAnsi"/>
                <w:sz w:val="22"/>
                <w:szCs w:val="22"/>
              </w:rPr>
              <w:t>0</w:t>
            </w:r>
          </w:p>
        </w:tc>
      </w:tr>
      <w:tr w:rsidR="009B46F8" w:rsidRPr="001B2695" w14:paraId="496D8718" w14:textId="77777777" w:rsidTr="00A74D9B">
        <w:trPr>
          <w:trHeight w:val="260"/>
        </w:trPr>
        <w:tc>
          <w:tcPr>
            <w:tcW w:w="630" w:type="dxa"/>
            <w:vAlign w:val="center"/>
          </w:tcPr>
          <w:p w14:paraId="2740FA64"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16.</w:t>
            </w:r>
          </w:p>
        </w:tc>
        <w:tc>
          <w:tcPr>
            <w:tcW w:w="2947" w:type="dxa"/>
            <w:vAlign w:val="center"/>
          </w:tcPr>
          <w:p w14:paraId="02D29D15" w14:textId="070454EC" w:rsidR="009B46F8" w:rsidRPr="00E7007C" w:rsidRDefault="009B46F8" w:rsidP="00576955">
            <w:pPr>
              <w:jc w:val="both"/>
              <w:rPr>
                <w:rFonts w:asciiTheme="majorHAnsi" w:hAnsiTheme="majorHAnsi" w:cstheme="majorHAnsi"/>
                <w:sz w:val="22"/>
                <w:szCs w:val="22"/>
                <w:lang w:val="en-US"/>
              </w:rPr>
            </w:pPr>
            <w:r w:rsidRPr="00E7007C">
              <w:rPr>
                <w:rFonts w:asciiTheme="majorHAnsi" w:hAnsiTheme="majorHAnsi" w:cstheme="majorHAnsi"/>
                <w:sz w:val="22"/>
                <w:szCs w:val="22"/>
              </w:rPr>
              <w:t>Kỹ thuật viễn thông</w:t>
            </w:r>
            <w:r w:rsidR="00695858" w:rsidRPr="00E7007C">
              <w:rPr>
                <w:rFonts w:asciiTheme="majorHAnsi" w:hAnsiTheme="majorHAnsi" w:cstheme="majorHAnsi"/>
                <w:sz w:val="22"/>
                <w:szCs w:val="22"/>
                <w:lang w:val="en-US"/>
              </w:rPr>
              <w:t xml:space="preserve"> (*)</w:t>
            </w:r>
          </w:p>
        </w:tc>
        <w:tc>
          <w:tcPr>
            <w:tcW w:w="990" w:type="dxa"/>
            <w:vAlign w:val="center"/>
          </w:tcPr>
          <w:p w14:paraId="64E0DE6E"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8520208</w:t>
            </w:r>
          </w:p>
        </w:tc>
        <w:tc>
          <w:tcPr>
            <w:tcW w:w="3510" w:type="dxa"/>
            <w:gridSpan w:val="2"/>
            <w:vMerge/>
            <w:vAlign w:val="center"/>
          </w:tcPr>
          <w:p w14:paraId="21C21DD2" w14:textId="77777777" w:rsidR="009B46F8" w:rsidRPr="001B2695" w:rsidRDefault="009B46F8" w:rsidP="00576955">
            <w:pPr>
              <w:jc w:val="center"/>
              <w:rPr>
                <w:rFonts w:asciiTheme="majorHAnsi" w:hAnsiTheme="majorHAnsi" w:cstheme="majorHAnsi"/>
                <w:bCs/>
                <w:sz w:val="22"/>
                <w:szCs w:val="22"/>
              </w:rPr>
            </w:pPr>
          </w:p>
        </w:tc>
        <w:tc>
          <w:tcPr>
            <w:tcW w:w="1507" w:type="dxa"/>
            <w:vMerge/>
            <w:vAlign w:val="center"/>
          </w:tcPr>
          <w:p w14:paraId="2EFED56F"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014EDC7E" w14:textId="5BC035A5" w:rsidR="009B46F8" w:rsidRPr="001B2695" w:rsidRDefault="00A74D9B"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lang w:val="en-US"/>
              </w:rPr>
              <w:t>3</w:t>
            </w:r>
            <w:r w:rsidR="009B46F8" w:rsidRPr="001B2695">
              <w:rPr>
                <w:rFonts w:asciiTheme="majorHAnsi" w:hAnsiTheme="majorHAnsi" w:cstheme="majorHAnsi"/>
                <w:sz w:val="22"/>
                <w:szCs w:val="22"/>
              </w:rPr>
              <w:t>0</w:t>
            </w:r>
          </w:p>
        </w:tc>
      </w:tr>
      <w:tr w:rsidR="009B46F8" w:rsidRPr="001B2695" w14:paraId="2EB33458" w14:textId="77777777" w:rsidTr="00A74D9B">
        <w:trPr>
          <w:trHeight w:val="424"/>
        </w:trPr>
        <w:tc>
          <w:tcPr>
            <w:tcW w:w="630" w:type="dxa"/>
            <w:vAlign w:val="center"/>
          </w:tcPr>
          <w:p w14:paraId="09E47BD7"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17.</w:t>
            </w:r>
          </w:p>
        </w:tc>
        <w:tc>
          <w:tcPr>
            <w:tcW w:w="2947" w:type="dxa"/>
            <w:vAlign w:val="center"/>
          </w:tcPr>
          <w:p w14:paraId="1D6F9710" w14:textId="5F1D86C8"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Kỹ thuật điều khiển và tự động hóa</w:t>
            </w:r>
            <w:r w:rsidR="00695858" w:rsidRPr="00E7007C">
              <w:rPr>
                <w:rFonts w:asciiTheme="majorHAnsi" w:hAnsiTheme="majorHAnsi" w:cstheme="majorHAnsi"/>
                <w:sz w:val="22"/>
                <w:szCs w:val="22"/>
              </w:rPr>
              <w:t xml:space="preserve"> (*)</w:t>
            </w:r>
          </w:p>
        </w:tc>
        <w:tc>
          <w:tcPr>
            <w:tcW w:w="990" w:type="dxa"/>
            <w:vAlign w:val="center"/>
          </w:tcPr>
          <w:p w14:paraId="5D02FDE1"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8520216</w:t>
            </w:r>
          </w:p>
        </w:tc>
        <w:tc>
          <w:tcPr>
            <w:tcW w:w="3510" w:type="dxa"/>
            <w:gridSpan w:val="2"/>
            <w:vMerge/>
            <w:vAlign w:val="center"/>
          </w:tcPr>
          <w:p w14:paraId="56D27C00" w14:textId="77777777" w:rsidR="009B46F8" w:rsidRPr="001B2695" w:rsidRDefault="009B46F8" w:rsidP="00576955">
            <w:pPr>
              <w:jc w:val="center"/>
              <w:rPr>
                <w:rFonts w:asciiTheme="majorHAnsi" w:hAnsiTheme="majorHAnsi" w:cstheme="majorHAnsi"/>
                <w:bCs/>
                <w:sz w:val="22"/>
                <w:szCs w:val="22"/>
              </w:rPr>
            </w:pPr>
          </w:p>
        </w:tc>
        <w:tc>
          <w:tcPr>
            <w:tcW w:w="1507" w:type="dxa"/>
            <w:vMerge/>
            <w:vAlign w:val="center"/>
          </w:tcPr>
          <w:p w14:paraId="63EBEEFA"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6D3BEAFF"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20</w:t>
            </w:r>
          </w:p>
        </w:tc>
      </w:tr>
      <w:tr w:rsidR="009B46F8" w:rsidRPr="001B2695" w14:paraId="3B16745A" w14:textId="77777777" w:rsidTr="00A74D9B">
        <w:trPr>
          <w:trHeight w:val="287"/>
        </w:trPr>
        <w:tc>
          <w:tcPr>
            <w:tcW w:w="630" w:type="dxa"/>
            <w:vAlign w:val="center"/>
          </w:tcPr>
          <w:p w14:paraId="2BEBE99D"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18.</w:t>
            </w:r>
          </w:p>
        </w:tc>
        <w:tc>
          <w:tcPr>
            <w:tcW w:w="2947" w:type="dxa"/>
            <w:vAlign w:val="center"/>
          </w:tcPr>
          <w:p w14:paraId="146DF71E" w14:textId="3D5412FD" w:rsidR="009B46F8" w:rsidRPr="00E7007C" w:rsidRDefault="009B46F8" w:rsidP="00576955">
            <w:pPr>
              <w:pStyle w:val="ListParagraph"/>
              <w:ind w:left="0"/>
              <w:jc w:val="both"/>
              <w:rPr>
                <w:rFonts w:asciiTheme="majorHAnsi" w:hAnsiTheme="majorHAnsi" w:cstheme="majorHAnsi"/>
                <w:sz w:val="22"/>
                <w:szCs w:val="22"/>
              </w:rPr>
            </w:pPr>
            <w:r w:rsidRPr="00E7007C">
              <w:rPr>
                <w:rFonts w:asciiTheme="majorHAnsi" w:hAnsiTheme="majorHAnsi" w:cstheme="majorHAnsi"/>
                <w:sz w:val="22"/>
                <w:szCs w:val="22"/>
              </w:rPr>
              <w:t>Quản lý thể dục thể thao</w:t>
            </w:r>
            <w:r w:rsidR="00695858" w:rsidRPr="00E7007C">
              <w:rPr>
                <w:rFonts w:asciiTheme="majorHAnsi" w:hAnsiTheme="majorHAnsi" w:cstheme="majorHAnsi"/>
                <w:sz w:val="22"/>
                <w:szCs w:val="22"/>
              </w:rPr>
              <w:t xml:space="preserve"> (*)</w:t>
            </w:r>
          </w:p>
        </w:tc>
        <w:tc>
          <w:tcPr>
            <w:tcW w:w="990" w:type="dxa"/>
            <w:vAlign w:val="center"/>
          </w:tcPr>
          <w:p w14:paraId="59ADED86"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8810301</w:t>
            </w:r>
          </w:p>
        </w:tc>
        <w:tc>
          <w:tcPr>
            <w:tcW w:w="3510" w:type="dxa"/>
            <w:gridSpan w:val="2"/>
            <w:vMerge/>
            <w:vAlign w:val="center"/>
          </w:tcPr>
          <w:p w14:paraId="007E0D4B" w14:textId="77777777" w:rsidR="009B46F8" w:rsidRPr="001B2695" w:rsidRDefault="009B46F8" w:rsidP="00576955">
            <w:pPr>
              <w:jc w:val="center"/>
              <w:rPr>
                <w:rFonts w:asciiTheme="majorHAnsi" w:hAnsiTheme="majorHAnsi" w:cstheme="majorHAnsi"/>
                <w:bCs/>
                <w:sz w:val="22"/>
                <w:szCs w:val="22"/>
              </w:rPr>
            </w:pPr>
          </w:p>
        </w:tc>
        <w:tc>
          <w:tcPr>
            <w:tcW w:w="1507" w:type="dxa"/>
            <w:vMerge/>
            <w:vAlign w:val="center"/>
          </w:tcPr>
          <w:p w14:paraId="7ED0A107"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24BE7EE2"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20</w:t>
            </w:r>
          </w:p>
        </w:tc>
      </w:tr>
    </w:tbl>
    <w:p w14:paraId="14EFCCD6" w14:textId="615FB7B7" w:rsidR="00695858" w:rsidRPr="001B2695" w:rsidRDefault="00EB40A1" w:rsidP="00695858">
      <w:pPr>
        <w:pStyle w:val="ListParagraph"/>
        <w:tabs>
          <w:tab w:val="left" w:pos="360"/>
        </w:tabs>
        <w:spacing w:before="120"/>
        <w:ind w:left="360"/>
        <w:contextualSpacing w:val="0"/>
        <w:jc w:val="both"/>
        <w:rPr>
          <w:rFonts w:asciiTheme="majorHAnsi" w:hAnsiTheme="majorHAnsi" w:cstheme="majorHAnsi"/>
          <w:b/>
        </w:rPr>
      </w:pPr>
      <w:bookmarkStart w:id="1" w:name="_Hlk26347120"/>
      <w:bookmarkEnd w:id="0"/>
      <w:r w:rsidRPr="001B2695">
        <w:rPr>
          <w:rFonts w:asciiTheme="majorHAnsi" w:hAnsiTheme="majorHAnsi" w:cstheme="majorHAnsi"/>
          <w:b/>
        </w:rPr>
        <w:t xml:space="preserve">(*): </w:t>
      </w:r>
      <w:r w:rsidR="00466629" w:rsidRPr="001B2695">
        <w:rPr>
          <w:rFonts w:asciiTheme="majorHAnsi" w:hAnsiTheme="majorHAnsi" w:cstheme="majorHAnsi"/>
          <w:b/>
        </w:rPr>
        <w:t>Các chuyên ngành c</w:t>
      </w:r>
      <w:r w:rsidRPr="001B2695">
        <w:rPr>
          <w:rFonts w:asciiTheme="majorHAnsi" w:hAnsiTheme="majorHAnsi" w:cstheme="majorHAnsi"/>
          <w:b/>
        </w:rPr>
        <w:t>ó chương trình đào tạo dạy-học bằng tiếng Anh</w:t>
      </w:r>
    </w:p>
    <w:p w14:paraId="280E70F2" w14:textId="00032D5C" w:rsidR="007513F7" w:rsidRPr="001B2695" w:rsidRDefault="00E43B93" w:rsidP="0022362B">
      <w:pPr>
        <w:pStyle w:val="ListParagraph"/>
        <w:numPr>
          <w:ilvl w:val="0"/>
          <w:numId w:val="1"/>
        </w:numPr>
        <w:tabs>
          <w:tab w:val="left" w:pos="360"/>
        </w:tabs>
        <w:spacing w:before="120"/>
        <w:ind w:left="360"/>
        <w:contextualSpacing w:val="0"/>
        <w:jc w:val="both"/>
        <w:rPr>
          <w:rFonts w:asciiTheme="majorHAnsi" w:hAnsiTheme="majorHAnsi" w:cstheme="majorHAnsi"/>
          <w:b/>
        </w:rPr>
      </w:pPr>
      <w:r w:rsidRPr="001B2695">
        <w:rPr>
          <w:rFonts w:asciiTheme="majorHAnsi" w:hAnsiTheme="majorHAnsi" w:cstheme="majorHAnsi"/>
          <w:b/>
        </w:rPr>
        <w:t>THỜI GIAN</w:t>
      </w:r>
      <w:r w:rsidR="00A50215" w:rsidRPr="001B2695">
        <w:rPr>
          <w:rFonts w:asciiTheme="majorHAnsi" w:hAnsiTheme="majorHAnsi" w:cstheme="majorHAnsi"/>
          <w:b/>
          <w:lang w:val="en-US"/>
        </w:rPr>
        <w:t xml:space="preserve"> THI</w:t>
      </w:r>
      <w:r w:rsidRPr="001B2695">
        <w:rPr>
          <w:rFonts w:asciiTheme="majorHAnsi" w:hAnsiTheme="majorHAnsi" w:cstheme="majorHAnsi"/>
          <w:b/>
        </w:rPr>
        <w:t xml:space="preserve"> TUYỂN SINH</w:t>
      </w:r>
      <w:r w:rsidR="003D4A1B" w:rsidRPr="001B2695">
        <w:rPr>
          <w:rFonts w:asciiTheme="majorHAnsi" w:hAnsiTheme="majorHAnsi" w:cstheme="majorHAnsi"/>
          <w:b/>
        </w:rPr>
        <w:t xml:space="preserve"> (dự kiến)</w:t>
      </w:r>
      <w:r w:rsidRPr="001B2695">
        <w:rPr>
          <w:rFonts w:asciiTheme="majorHAnsi" w:hAnsiTheme="majorHAnsi" w:cstheme="majorHAnsi"/>
          <w:b/>
        </w:rPr>
        <w:t xml:space="preserve">: </w:t>
      </w:r>
      <w:r w:rsidR="00543F20" w:rsidRPr="001B2695">
        <w:rPr>
          <w:rFonts w:asciiTheme="majorHAnsi" w:hAnsiTheme="majorHAnsi" w:cstheme="majorHAnsi"/>
          <w:b/>
          <w:lang w:val="en-US"/>
        </w:rPr>
        <w:t>19</w:t>
      </w:r>
      <w:r w:rsidRPr="001B2695">
        <w:rPr>
          <w:rFonts w:asciiTheme="majorHAnsi" w:hAnsiTheme="majorHAnsi" w:cstheme="majorHAnsi"/>
          <w:b/>
        </w:rPr>
        <w:t xml:space="preserve">, </w:t>
      </w:r>
      <w:r w:rsidR="00543F20" w:rsidRPr="001B2695">
        <w:rPr>
          <w:rFonts w:asciiTheme="majorHAnsi" w:hAnsiTheme="majorHAnsi" w:cstheme="majorHAnsi"/>
          <w:b/>
          <w:lang w:val="en-US"/>
        </w:rPr>
        <w:t>20</w:t>
      </w:r>
      <w:r w:rsidRPr="001B2695">
        <w:rPr>
          <w:rFonts w:asciiTheme="majorHAnsi" w:hAnsiTheme="majorHAnsi" w:cstheme="majorHAnsi"/>
          <w:b/>
        </w:rPr>
        <w:t>/</w:t>
      </w:r>
      <w:r w:rsidR="00543F20" w:rsidRPr="001B2695">
        <w:rPr>
          <w:rFonts w:asciiTheme="majorHAnsi" w:hAnsiTheme="majorHAnsi" w:cstheme="majorHAnsi"/>
          <w:b/>
          <w:lang w:val="en-US"/>
        </w:rPr>
        <w:t>12</w:t>
      </w:r>
      <w:r w:rsidRPr="001B2695">
        <w:rPr>
          <w:rFonts w:asciiTheme="majorHAnsi" w:hAnsiTheme="majorHAnsi" w:cstheme="majorHAnsi"/>
          <w:b/>
        </w:rPr>
        <w:t>/20</w:t>
      </w:r>
      <w:r w:rsidR="007D740D" w:rsidRPr="001B2695">
        <w:rPr>
          <w:rFonts w:asciiTheme="majorHAnsi" w:hAnsiTheme="majorHAnsi" w:cstheme="majorHAnsi"/>
          <w:b/>
          <w:lang w:val="en-US"/>
        </w:rPr>
        <w:t>20</w:t>
      </w:r>
    </w:p>
    <w:bookmarkEnd w:id="1"/>
    <w:p w14:paraId="4D0FB600" w14:textId="77777777" w:rsidR="00B2289D" w:rsidRPr="001B2695" w:rsidRDefault="00B2289D" w:rsidP="0022362B">
      <w:pPr>
        <w:pStyle w:val="ListParagraph"/>
        <w:numPr>
          <w:ilvl w:val="0"/>
          <w:numId w:val="1"/>
        </w:numPr>
        <w:tabs>
          <w:tab w:val="left" w:pos="360"/>
        </w:tabs>
        <w:spacing w:before="120"/>
        <w:ind w:left="360"/>
        <w:contextualSpacing w:val="0"/>
        <w:jc w:val="both"/>
        <w:rPr>
          <w:rFonts w:asciiTheme="majorHAnsi" w:hAnsiTheme="majorHAnsi" w:cstheme="majorHAnsi"/>
          <w:b/>
        </w:rPr>
      </w:pPr>
      <w:r w:rsidRPr="001B2695">
        <w:rPr>
          <w:rFonts w:asciiTheme="majorHAnsi" w:hAnsiTheme="majorHAnsi" w:cstheme="majorHAnsi"/>
          <w:b/>
        </w:rPr>
        <w:t>HÌNH THỨC TUYỂN SINH:</w:t>
      </w:r>
    </w:p>
    <w:p w14:paraId="6EC5FFC7" w14:textId="79134918" w:rsidR="00B2289D" w:rsidRPr="00830F8D" w:rsidRDefault="00B2289D" w:rsidP="0022362B">
      <w:pPr>
        <w:pStyle w:val="ListParagraph"/>
        <w:numPr>
          <w:ilvl w:val="1"/>
          <w:numId w:val="1"/>
        </w:numPr>
        <w:tabs>
          <w:tab w:val="left" w:pos="900"/>
        </w:tabs>
        <w:ind w:left="0" w:firstLine="360"/>
        <w:contextualSpacing w:val="0"/>
        <w:jc w:val="both"/>
        <w:rPr>
          <w:rFonts w:asciiTheme="majorHAnsi" w:hAnsiTheme="majorHAnsi" w:cstheme="majorHAnsi"/>
          <w:b/>
        </w:rPr>
      </w:pPr>
      <w:r w:rsidRPr="00830F8D">
        <w:rPr>
          <w:rFonts w:asciiTheme="majorHAnsi" w:hAnsiTheme="majorHAnsi" w:cstheme="majorHAnsi"/>
          <w:b/>
        </w:rPr>
        <w:t>Xét tuyển:</w:t>
      </w:r>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Ngoài</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các</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ngành</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xét</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tuyển</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có</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số</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thứ</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tự</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từ</w:t>
      </w:r>
      <w:proofErr w:type="spellEnd"/>
      <w:r w:rsidR="002D745E" w:rsidRPr="00830F8D">
        <w:rPr>
          <w:rFonts w:asciiTheme="majorHAnsi" w:hAnsiTheme="majorHAnsi" w:cstheme="majorHAnsi"/>
          <w:b/>
          <w:lang w:val="en-US"/>
        </w:rPr>
        <w:t xml:space="preserve"> 12 </w:t>
      </w:r>
      <w:proofErr w:type="spellStart"/>
      <w:r w:rsidR="002D745E" w:rsidRPr="00830F8D">
        <w:rPr>
          <w:rFonts w:asciiTheme="majorHAnsi" w:hAnsiTheme="majorHAnsi" w:cstheme="majorHAnsi"/>
          <w:b/>
          <w:lang w:val="en-US"/>
        </w:rPr>
        <w:t>đến</w:t>
      </w:r>
      <w:proofErr w:type="spellEnd"/>
      <w:r w:rsidR="002D745E" w:rsidRPr="00830F8D">
        <w:rPr>
          <w:rFonts w:asciiTheme="majorHAnsi" w:hAnsiTheme="majorHAnsi" w:cstheme="majorHAnsi"/>
          <w:b/>
          <w:lang w:val="en-US"/>
        </w:rPr>
        <w:t xml:space="preserve"> 18 </w:t>
      </w:r>
      <w:proofErr w:type="spellStart"/>
      <w:r w:rsidR="002D745E" w:rsidRPr="00830F8D">
        <w:rPr>
          <w:rFonts w:asciiTheme="majorHAnsi" w:hAnsiTheme="majorHAnsi" w:cstheme="majorHAnsi"/>
          <w:b/>
          <w:lang w:val="en-US"/>
        </w:rPr>
        <w:t>thì</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thí</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sinh</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dự</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tuyển</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các</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ngành</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còn</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lại</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sẽ</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được</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xét</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tuyển</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khi</w:t>
      </w:r>
      <w:proofErr w:type="spellEnd"/>
      <w:r w:rsidR="002D745E" w:rsidRPr="00830F8D">
        <w:rPr>
          <w:rFonts w:asciiTheme="majorHAnsi" w:hAnsiTheme="majorHAnsi" w:cstheme="majorHAnsi"/>
          <w:b/>
          <w:lang w:val="en-US"/>
        </w:rPr>
        <w:t>:</w:t>
      </w:r>
    </w:p>
    <w:p w14:paraId="3CCEB818" w14:textId="77777777" w:rsidR="00B2289D" w:rsidRPr="001B2695" w:rsidRDefault="00B2289D"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Thí sinh là người nước ngoài có bằng tốt nghiệp đại học;</w:t>
      </w:r>
    </w:p>
    <w:p w14:paraId="6179404A" w14:textId="062AF5B8" w:rsidR="00770120" w:rsidRPr="001B2695" w:rsidRDefault="007F1463"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 xml:space="preserve">Thí sinh tốt nghiệp đại học chính qui tập trung do </w:t>
      </w:r>
      <w:r w:rsidR="00F00BAF" w:rsidRPr="001B2695">
        <w:rPr>
          <w:rFonts w:asciiTheme="majorHAnsi" w:hAnsiTheme="majorHAnsi" w:cstheme="majorHAnsi"/>
        </w:rPr>
        <w:t xml:space="preserve">Trường Đại học </w:t>
      </w:r>
      <w:r w:rsidRPr="001B2695">
        <w:rPr>
          <w:rFonts w:asciiTheme="majorHAnsi" w:hAnsiTheme="majorHAnsi" w:cstheme="majorHAnsi"/>
        </w:rPr>
        <w:t>Tôn Đức Thắng cấp</w:t>
      </w:r>
      <w:r w:rsidR="005615B1" w:rsidRPr="001B2695">
        <w:rPr>
          <w:rFonts w:asciiTheme="majorHAnsi" w:hAnsiTheme="majorHAnsi" w:cstheme="majorHAnsi"/>
        </w:rPr>
        <w:t xml:space="preserve"> hoặc thí sinh Việt Nam có bằng tốt nghiệp đại học loại giỏi, loại hình đào tạo chính qui tập trung do các trường đại học công lập trong nước cấp</w:t>
      </w:r>
      <w:r w:rsidRPr="001B2695">
        <w:rPr>
          <w:rFonts w:asciiTheme="majorHAnsi" w:hAnsiTheme="majorHAnsi" w:cstheme="majorHAnsi"/>
        </w:rPr>
        <w:t xml:space="preserve"> trong vòng 12 thá</w:t>
      </w:r>
      <w:r w:rsidR="005615B1" w:rsidRPr="001B2695">
        <w:rPr>
          <w:rFonts w:asciiTheme="majorHAnsi" w:hAnsiTheme="majorHAnsi" w:cstheme="majorHAnsi"/>
        </w:rPr>
        <w:t>ng tính đến thời điểm xét tuyển</w:t>
      </w:r>
      <w:r w:rsidR="0087445C" w:rsidRPr="001B2695">
        <w:rPr>
          <w:rFonts w:asciiTheme="majorHAnsi" w:hAnsiTheme="majorHAnsi" w:cstheme="majorHAnsi"/>
        </w:rPr>
        <w:t>;</w:t>
      </w:r>
    </w:p>
    <w:p w14:paraId="39213A35" w14:textId="1E06EA07" w:rsidR="008B10F0" w:rsidRPr="001B2695" w:rsidRDefault="008B10F0"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lastRenderedPageBreak/>
        <w:t xml:space="preserve">Thí sinh </w:t>
      </w:r>
      <w:r w:rsidR="00EB54A6" w:rsidRPr="001B2695">
        <w:rPr>
          <w:rFonts w:asciiTheme="majorHAnsi" w:hAnsiTheme="majorHAnsi" w:cstheme="majorHAnsi"/>
        </w:rPr>
        <w:t xml:space="preserve">Việt Nam </w:t>
      </w:r>
      <w:r w:rsidRPr="001B2695">
        <w:rPr>
          <w:rFonts w:asciiTheme="majorHAnsi" w:hAnsiTheme="majorHAnsi" w:cstheme="majorHAnsi"/>
        </w:rPr>
        <w:t xml:space="preserve">có chứng chỉ kiểm toán viên và là </w:t>
      </w:r>
      <w:r w:rsidR="00EB54A6" w:rsidRPr="001B2695">
        <w:rPr>
          <w:rFonts w:asciiTheme="majorHAnsi" w:hAnsiTheme="majorHAnsi" w:cstheme="majorHAnsi"/>
        </w:rPr>
        <w:t>thành</w:t>
      </w:r>
      <w:r w:rsidRPr="001B2695">
        <w:rPr>
          <w:rFonts w:asciiTheme="majorHAnsi" w:hAnsiTheme="majorHAnsi" w:cstheme="majorHAnsi"/>
        </w:rPr>
        <w:t xml:space="preserve"> viên của </w:t>
      </w:r>
      <w:r w:rsidR="00EB54A6" w:rsidRPr="001B2695">
        <w:rPr>
          <w:rFonts w:asciiTheme="majorHAnsi" w:hAnsiTheme="majorHAnsi" w:cstheme="majorHAnsi"/>
        </w:rPr>
        <w:t>hội viên</w:t>
      </w:r>
      <w:r w:rsidR="008914DD" w:rsidRPr="001B2695">
        <w:rPr>
          <w:rFonts w:asciiTheme="majorHAnsi" w:hAnsiTheme="majorHAnsi" w:cstheme="majorHAnsi"/>
        </w:rPr>
        <w:t xml:space="preserve"> kiểm toán viên hành nghề </w:t>
      </w:r>
      <w:r w:rsidRPr="001B2695">
        <w:rPr>
          <w:rFonts w:asciiTheme="majorHAnsi" w:hAnsiTheme="majorHAnsi" w:cstheme="majorHAnsi"/>
        </w:rPr>
        <w:t>(có giấy xác nhận của VACPA) dự tuyển chuyên ngành kế toán;</w:t>
      </w:r>
    </w:p>
    <w:p w14:paraId="76A674E3" w14:textId="437EFA5A" w:rsidR="00B2289D" w:rsidRPr="001B2695" w:rsidRDefault="00B2289D" w:rsidP="0022362B">
      <w:pPr>
        <w:pStyle w:val="ListParagraph"/>
        <w:numPr>
          <w:ilvl w:val="1"/>
          <w:numId w:val="1"/>
        </w:numPr>
        <w:tabs>
          <w:tab w:val="left" w:pos="900"/>
        </w:tabs>
        <w:ind w:left="0" w:firstLine="360"/>
        <w:contextualSpacing w:val="0"/>
        <w:jc w:val="both"/>
        <w:rPr>
          <w:rFonts w:asciiTheme="majorHAnsi" w:hAnsiTheme="majorHAnsi" w:cstheme="majorHAnsi"/>
          <w:b/>
        </w:rPr>
      </w:pPr>
      <w:r w:rsidRPr="001B2695">
        <w:rPr>
          <w:rFonts w:asciiTheme="majorHAnsi" w:hAnsiTheme="majorHAnsi" w:cstheme="majorHAnsi"/>
          <w:b/>
        </w:rPr>
        <w:t>Thi tuyển:</w:t>
      </w:r>
    </w:p>
    <w:p w14:paraId="6ADF3135" w14:textId="77777777" w:rsidR="00B2289D" w:rsidRPr="001B2695" w:rsidRDefault="00A65601"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 xml:space="preserve">Áp dụng cho tất cả các </w:t>
      </w:r>
      <w:r w:rsidR="00750FC2" w:rsidRPr="001B2695">
        <w:rPr>
          <w:rFonts w:asciiTheme="majorHAnsi" w:hAnsiTheme="majorHAnsi" w:cstheme="majorHAnsi"/>
        </w:rPr>
        <w:t xml:space="preserve">thí sinh </w:t>
      </w:r>
      <w:r w:rsidR="002513B5" w:rsidRPr="001B2695">
        <w:rPr>
          <w:rFonts w:asciiTheme="majorHAnsi" w:hAnsiTheme="majorHAnsi" w:cstheme="majorHAnsi"/>
        </w:rPr>
        <w:t>đã tốt nghiệp đại học không thuộc đối</w:t>
      </w:r>
      <w:r w:rsidRPr="001B2695">
        <w:rPr>
          <w:rFonts w:asciiTheme="majorHAnsi" w:hAnsiTheme="majorHAnsi" w:cstheme="majorHAnsi"/>
        </w:rPr>
        <w:t xml:space="preserve"> tượng </w:t>
      </w:r>
      <w:r w:rsidR="002513B5" w:rsidRPr="001B2695">
        <w:rPr>
          <w:rFonts w:asciiTheme="majorHAnsi" w:hAnsiTheme="majorHAnsi" w:cstheme="majorHAnsi"/>
        </w:rPr>
        <w:t>xét tuyển,</w:t>
      </w:r>
      <w:r w:rsidR="00750FC2" w:rsidRPr="001B2695">
        <w:rPr>
          <w:rFonts w:asciiTheme="majorHAnsi" w:hAnsiTheme="majorHAnsi" w:cstheme="majorHAnsi"/>
        </w:rPr>
        <w:t xml:space="preserve"> </w:t>
      </w:r>
      <w:r w:rsidRPr="001B2695">
        <w:rPr>
          <w:rFonts w:asciiTheme="majorHAnsi" w:hAnsiTheme="majorHAnsi" w:cstheme="majorHAnsi"/>
        </w:rPr>
        <w:t>đáp ứng điều kiện dự tuyển</w:t>
      </w:r>
      <w:r w:rsidR="00212DCA" w:rsidRPr="001B2695">
        <w:rPr>
          <w:rFonts w:asciiTheme="majorHAnsi" w:hAnsiTheme="majorHAnsi" w:cstheme="majorHAnsi"/>
        </w:rPr>
        <w:t>;</w:t>
      </w:r>
    </w:p>
    <w:p w14:paraId="0F6FAB21" w14:textId="77777777" w:rsidR="00B2289D" w:rsidRPr="001B2695" w:rsidRDefault="00B2289D"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Môn thi:</w:t>
      </w:r>
    </w:p>
    <w:p w14:paraId="2A6DE0C9" w14:textId="71997199" w:rsidR="00AB76A0"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 xml:space="preserve">Môn </w:t>
      </w:r>
      <w:r w:rsidR="00FF3E7F" w:rsidRPr="001B2695">
        <w:rPr>
          <w:rFonts w:asciiTheme="majorHAnsi" w:hAnsiTheme="majorHAnsi" w:cstheme="majorHAnsi"/>
        </w:rPr>
        <w:t>C</w:t>
      </w:r>
      <w:r w:rsidRPr="001B2695">
        <w:rPr>
          <w:rFonts w:asciiTheme="majorHAnsi" w:hAnsiTheme="majorHAnsi" w:cstheme="majorHAnsi"/>
        </w:rPr>
        <w:t>ơ bản</w:t>
      </w:r>
      <w:r w:rsidR="00AB76A0" w:rsidRPr="001B2695">
        <w:rPr>
          <w:rFonts w:asciiTheme="majorHAnsi" w:hAnsiTheme="majorHAnsi" w:cstheme="majorHAnsi"/>
        </w:rPr>
        <w:t>: thời gian làm bài tối đa 180 phút, hình thức thi: tự luận;</w:t>
      </w:r>
    </w:p>
    <w:p w14:paraId="4A04C19E" w14:textId="77C989E6" w:rsidR="00B2289D" w:rsidRPr="001B2695" w:rsidRDefault="00AB76A0"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 xml:space="preserve">Môn </w:t>
      </w:r>
      <w:r w:rsidR="00FF3E7F" w:rsidRPr="001B2695">
        <w:rPr>
          <w:rFonts w:asciiTheme="majorHAnsi" w:hAnsiTheme="majorHAnsi" w:cstheme="majorHAnsi"/>
        </w:rPr>
        <w:t>C</w:t>
      </w:r>
      <w:r w:rsidR="00B2289D" w:rsidRPr="001B2695">
        <w:rPr>
          <w:rFonts w:asciiTheme="majorHAnsi" w:hAnsiTheme="majorHAnsi" w:cstheme="majorHAnsi"/>
        </w:rPr>
        <w:t xml:space="preserve">ơ sở: </w:t>
      </w:r>
      <w:r w:rsidRPr="001B2695">
        <w:rPr>
          <w:rFonts w:asciiTheme="majorHAnsi" w:hAnsiTheme="majorHAnsi" w:cstheme="majorHAnsi"/>
        </w:rPr>
        <w:t xml:space="preserve">xét tuyển hồ sơ và </w:t>
      </w:r>
      <w:r w:rsidR="00D555A5" w:rsidRPr="001B2695">
        <w:rPr>
          <w:rFonts w:asciiTheme="majorHAnsi" w:hAnsiTheme="majorHAnsi" w:cstheme="majorHAnsi"/>
        </w:rPr>
        <w:t>bài luận về h</w:t>
      </w:r>
      <w:r w:rsidR="00D555A5" w:rsidRPr="001B2695">
        <w:rPr>
          <w:rFonts w:asciiTheme="majorHAnsi" w:hAnsiTheme="majorHAnsi" w:cstheme="majorHAnsi" w:hint="eastAsia"/>
        </w:rPr>
        <w:t>ư</w:t>
      </w:r>
      <w:r w:rsidR="00D555A5" w:rsidRPr="001B2695">
        <w:rPr>
          <w:rFonts w:asciiTheme="majorHAnsi" w:hAnsiTheme="majorHAnsi" w:cstheme="majorHAnsi"/>
        </w:rPr>
        <w:t>ớng nghiên cứu</w:t>
      </w:r>
      <w:r w:rsidRPr="001B2695">
        <w:rPr>
          <w:rFonts w:asciiTheme="majorHAnsi" w:hAnsiTheme="majorHAnsi" w:cstheme="majorHAnsi"/>
        </w:rPr>
        <w:t>;</w:t>
      </w:r>
    </w:p>
    <w:p w14:paraId="33849FD1" w14:textId="116CA179" w:rsidR="00B2289D" w:rsidRPr="001B2695" w:rsidRDefault="00F24457"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 xml:space="preserve">Môn </w:t>
      </w:r>
      <w:r w:rsidR="00DC7ABF" w:rsidRPr="001B2695">
        <w:rPr>
          <w:rFonts w:asciiTheme="majorHAnsi" w:hAnsiTheme="majorHAnsi" w:cstheme="majorHAnsi"/>
        </w:rPr>
        <w:t>Ngoại ngữ (</w:t>
      </w:r>
      <w:r w:rsidR="00E516C6" w:rsidRPr="001B2695">
        <w:rPr>
          <w:rFonts w:asciiTheme="majorHAnsi" w:hAnsiTheme="majorHAnsi" w:cstheme="majorHAnsi"/>
        </w:rPr>
        <w:t>Tiếng Anh</w:t>
      </w:r>
      <w:r w:rsidRPr="001B2695">
        <w:rPr>
          <w:rFonts w:asciiTheme="majorHAnsi" w:hAnsiTheme="majorHAnsi" w:cstheme="majorHAnsi"/>
        </w:rPr>
        <w:t>/</w:t>
      </w:r>
      <w:r w:rsidR="00E516C6" w:rsidRPr="001B2695">
        <w:rPr>
          <w:rFonts w:asciiTheme="majorHAnsi" w:hAnsiTheme="majorHAnsi" w:cstheme="majorHAnsi"/>
        </w:rPr>
        <w:t>Tiếng Trung</w:t>
      </w:r>
      <w:r w:rsidRPr="001B2695">
        <w:rPr>
          <w:rFonts w:asciiTheme="majorHAnsi" w:hAnsiTheme="majorHAnsi" w:cstheme="majorHAnsi"/>
        </w:rPr>
        <w:t>/</w:t>
      </w:r>
      <w:r w:rsidR="00E516C6" w:rsidRPr="001B2695">
        <w:rPr>
          <w:rFonts w:asciiTheme="majorHAnsi" w:hAnsiTheme="majorHAnsi" w:cstheme="majorHAnsi"/>
        </w:rPr>
        <w:t>Tiếng Pháp</w:t>
      </w:r>
      <w:r w:rsidR="00DC7ABF" w:rsidRPr="001B2695">
        <w:rPr>
          <w:rFonts w:asciiTheme="majorHAnsi" w:hAnsiTheme="majorHAnsi" w:cstheme="majorHAnsi"/>
        </w:rPr>
        <w:t>)</w:t>
      </w:r>
      <w:r w:rsidRPr="001B2695">
        <w:rPr>
          <w:rFonts w:asciiTheme="majorHAnsi" w:hAnsiTheme="majorHAnsi" w:cstheme="majorHAnsi"/>
        </w:rPr>
        <w:t>: 4 kỹ năng (</w:t>
      </w:r>
      <w:r w:rsidR="00E516C6" w:rsidRPr="001B2695">
        <w:rPr>
          <w:rFonts w:asciiTheme="majorHAnsi" w:hAnsiTheme="majorHAnsi" w:cstheme="majorHAnsi"/>
        </w:rPr>
        <w:t>N</w:t>
      </w:r>
      <w:r w:rsidRPr="001B2695">
        <w:rPr>
          <w:rFonts w:asciiTheme="majorHAnsi" w:hAnsiTheme="majorHAnsi" w:cstheme="majorHAnsi"/>
        </w:rPr>
        <w:t xml:space="preserve">ghe, </w:t>
      </w:r>
      <w:r w:rsidR="00E516C6" w:rsidRPr="001B2695">
        <w:rPr>
          <w:rFonts w:asciiTheme="majorHAnsi" w:hAnsiTheme="majorHAnsi" w:cstheme="majorHAnsi"/>
        </w:rPr>
        <w:t>N</w:t>
      </w:r>
      <w:r w:rsidRPr="001B2695">
        <w:rPr>
          <w:rFonts w:asciiTheme="majorHAnsi" w:hAnsiTheme="majorHAnsi" w:cstheme="majorHAnsi"/>
        </w:rPr>
        <w:t xml:space="preserve">ói, </w:t>
      </w:r>
      <w:r w:rsidR="00E516C6" w:rsidRPr="001B2695">
        <w:rPr>
          <w:rFonts w:asciiTheme="majorHAnsi" w:hAnsiTheme="majorHAnsi" w:cstheme="majorHAnsi"/>
        </w:rPr>
        <w:t>Đ</w:t>
      </w:r>
      <w:r w:rsidRPr="001B2695">
        <w:rPr>
          <w:rFonts w:asciiTheme="majorHAnsi" w:hAnsiTheme="majorHAnsi" w:cstheme="majorHAnsi"/>
        </w:rPr>
        <w:t xml:space="preserve">ọc, </w:t>
      </w:r>
      <w:r w:rsidR="00E516C6" w:rsidRPr="001B2695">
        <w:rPr>
          <w:rFonts w:asciiTheme="majorHAnsi" w:hAnsiTheme="majorHAnsi" w:cstheme="majorHAnsi"/>
        </w:rPr>
        <w:t>V</w:t>
      </w:r>
      <w:r w:rsidRPr="001B2695">
        <w:rPr>
          <w:rFonts w:asciiTheme="majorHAnsi" w:hAnsiTheme="majorHAnsi" w:cstheme="majorHAnsi"/>
        </w:rPr>
        <w:t>iết):</w:t>
      </w:r>
    </w:p>
    <w:p w14:paraId="01F3F177" w14:textId="77777777" w:rsidR="00B2289D" w:rsidRPr="001B2695" w:rsidRDefault="00B2289D" w:rsidP="00A60013">
      <w:pPr>
        <w:pStyle w:val="ListParagraph"/>
        <w:numPr>
          <w:ilvl w:val="0"/>
          <w:numId w:val="4"/>
        </w:numPr>
        <w:tabs>
          <w:tab w:val="left" w:pos="1620"/>
          <w:tab w:val="left" w:pos="1980"/>
        </w:tabs>
        <w:ind w:left="0" w:right="-140" w:firstLine="1260"/>
        <w:contextualSpacing w:val="0"/>
        <w:jc w:val="both"/>
        <w:rPr>
          <w:rFonts w:asciiTheme="majorHAnsi" w:hAnsiTheme="majorHAnsi" w:cstheme="majorHAnsi"/>
        </w:rPr>
      </w:pPr>
      <w:r w:rsidRPr="001B2695">
        <w:rPr>
          <w:rFonts w:asciiTheme="majorHAnsi" w:hAnsiTheme="majorHAnsi" w:cstheme="majorHAnsi"/>
        </w:rPr>
        <w:t>Bài thi Nghe-</w:t>
      </w:r>
      <w:r w:rsidR="00EE4033" w:rsidRPr="001B2695">
        <w:rPr>
          <w:rFonts w:asciiTheme="majorHAnsi" w:hAnsiTheme="majorHAnsi" w:cstheme="majorHAnsi"/>
        </w:rPr>
        <w:t>Đ</w:t>
      </w:r>
      <w:r w:rsidRPr="001B2695">
        <w:rPr>
          <w:rFonts w:asciiTheme="majorHAnsi" w:hAnsiTheme="majorHAnsi" w:cstheme="majorHAnsi"/>
        </w:rPr>
        <w:t>ọc-</w:t>
      </w:r>
      <w:r w:rsidR="00EE4033" w:rsidRPr="001B2695">
        <w:rPr>
          <w:rFonts w:asciiTheme="majorHAnsi" w:hAnsiTheme="majorHAnsi" w:cstheme="majorHAnsi"/>
        </w:rPr>
        <w:t>V</w:t>
      </w:r>
      <w:r w:rsidRPr="001B2695">
        <w:rPr>
          <w:rFonts w:asciiTheme="majorHAnsi" w:hAnsiTheme="majorHAnsi" w:cstheme="majorHAnsi"/>
        </w:rPr>
        <w:t xml:space="preserve">iết: thời gian làm bài </w:t>
      </w:r>
      <w:r w:rsidR="005615B1" w:rsidRPr="001B2695">
        <w:rPr>
          <w:rFonts w:asciiTheme="majorHAnsi" w:hAnsiTheme="majorHAnsi" w:cstheme="majorHAnsi"/>
        </w:rPr>
        <w:t xml:space="preserve">tối đa </w:t>
      </w:r>
      <w:r w:rsidRPr="001B2695">
        <w:rPr>
          <w:rFonts w:asciiTheme="majorHAnsi" w:hAnsiTheme="majorHAnsi" w:cstheme="majorHAnsi"/>
        </w:rPr>
        <w:t>120 phút, hình thức thi: trắc nghiệm và tự luận</w:t>
      </w:r>
      <w:r w:rsidR="005A1DE8" w:rsidRPr="001B2695">
        <w:rPr>
          <w:rFonts w:asciiTheme="majorHAnsi" w:hAnsiTheme="majorHAnsi" w:cstheme="majorHAnsi"/>
        </w:rPr>
        <w:t>;</w:t>
      </w:r>
    </w:p>
    <w:p w14:paraId="06832239" w14:textId="77777777" w:rsidR="00B2289D" w:rsidRPr="001B2695" w:rsidRDefault="00B2289D" w:rsidP="00A60013">
      <w:pPr>
        <w:pStyle w:val="ListParagraph"/>
        <w:numPr>
          <w:ilvl w:val="0"/>
          <w:numId w:val="4"/>
        </w:numPr>
        <w:tabs>
          <w:tab w:val="left" w:pos="1620"/>
          <w:tab w:val="left" w:pos="1980"/>
        </w:tabs>
        <w:ind w:left="0" w:right="-140" w:firstLine="1260"/>
        <w:contextualSpacing w:val="0"/>
        <w:jc w:val="both"/>
        <w:rPr>
          <w:rFonts w:asciiTheme="majorHAnsi" w:hAnsiTheme="majorHAnsi" w:cstheme="majorHAnsi"/>
        </w:rPr>
      </w:pPr>
      <w:r w:rsidRPr="001B2695">
        <w:rPr>
          <w:rFonts w:asciiTheme="majorHAnsi" w:hAnsiTheme="majorHAnsi" w:cstheme="majorHAnsi"/>
        </w:rPr>
        <w:t>Bài thi Nói: thời gian tối đa 10 phút.</w:t>
      </w:r>
    </w:p>
    <w:p w14:paraId="6FC49CD4" w14:textId="77777777" w:rsidR="00B2289D" w:rsidRPr="001B2695" w:rsidRDefault="00B2289D" w:rsidP="0022362B">
      <w:pPr>
        <w:pStyle w:val="ListParagraph"/>
        <w:numPr>
          <w:ilvl w:val="0"/>
          <w:numId w:val="1"/>
        </w:numPr>
        <w:tabs>
          <w:tab w:val="left" w:pos="360"/>
        </w:tabs>
        <w:spacing w:before="120"/>
        <w:ind w:left="360"/>
        <w:contextualSpacing w:val="0"/>
        <w:jc w:val="both"/>
        <w:rPr>
          <w:rFonts w:asciiTheme="majorHAnsi" w:hAnsiTheme="majorHAnsi" w:cstheme="majorHAnsi"/>
          <w:b/>
        </w:rPr>
      </w:pPr>
      <w:r w:rsidRPr="001B2695">
        <w:rPr>
          <w:rFonts w:asciiTheme="majorHAnsi" w:hAnsiTheme="majorHAnsi" w:cstheme="majorHAnsi"/>
          <w:b/>
        </w:rPr>
        <w:t>ĐIỀU KIỆN DỰ TUYỂN:</w:t>
      </w:r>
    </w:p>
    <w:p w14:paraId="64C163B8" w14:textId="77777777" w:rsidR="00B2289D" w:rsidRPr="001B2695" w:rsidRDefault="00B2289D" w:rsidP="0022362B">
      <w:pPr>
        <w:pStyle w:val="ListParagraph"/>
        <w:numPr>
          <w:ilvl w:val="0"/>
          <w:numId w:val="13"/>
        </w:numPr>
        <w:tabs>
          <w:tab w:val="left" w:pos="900"/>
        </w:tabs>
        <w:ind w:left="900" w:hanging="540"/>
        <w:contextualSpacing w:val="0"/>
        <w:jc w:val="both"/>
        <w:rPr>
          <w:rFonts w:asciiTheme="majorHAnsi" w:hAnsiTheme="majorHAnsi" w:cstheme="majorHAnsi"/>
          <w:b/>
        </w:rPr>
      </w:pPr>
      <w:r w:rsidRPr="001B2695">
        <w:rPr>
          <w:rFonts w:asciiTheme="majorHAnsi" w:hAnsiTheme="majorHAnsi" w:cstheme="majorHAnsi"/>
          <w:b/>
        </w:rPr>
        <w:t xml:space="preserve">Về văn bằng </w:t>
      </w:r>
      <w:r w:rsidRPr="001B2695">
        <w:rPr>
          <w:rFonts w:asciiTheme="majorHAnsi" w:hAnsiTheme="majorHAnsi" w:cstheme="majorHAnsi"/>
        </w:rPr>
        <w:t>(</w:t>
      </w:r>
      <w:r w:rsidRPr="001B2695">
        <w:rPr>
          <w:rFonts w:asciiTheme="majorHAnsi" w:hAnsiTheme="majorHAnsi" w:cstheme="majorHAnsi"/>
          <w:i/>
        </w:rPr>
        <w:t>theo danh mục đính kèm</w:t>
      </w:r>
      <w:r w:rsidRPr="001B2695">
        <w:rPr>
          <w:rFonts w:asciiTheme="majorHAnsi" w:hAnsiTheme="majorHAnsi" w:cstheme="majorHAnsi"/>
        </w:rPr>
        <w:t>)</w:t>
      </w:r>
      <w:r w:rsidRPr="001B2695">
        <w:rPr>
          <w:rFonts w:asciiTheme="majorHAnsi" w:hAnsiTheme="majorHAnsi" w:cstheme="majorHAnsi"/>
          <w:b/>
        </w:rPr>
        <w:t>:</w:t>
      </w:r>
    </w:p>
    <w:p w14:paraId="6A1B7E5B" w14:textId="77777777" w:rsidR="00B2289D" w:rsidRPr="001B2695" w:rsidRDefault="00B2289D"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Tốt nghiệp đại học đúng ngành hoặc phù hợp với ngành, chuyên ngành đăng ký dự tuyển (không phân biệt loại hình đào tạo, cơ sở đào tạo, hạng tốt nghiệp)</w:t>
      </w:r>
      <w:r w:rsidR="005A1DE8" w:rsidRPr="001B2695">
        <w:rPr>
          <w:rFonts w:asciiTheme="majorHAnsi" w:hAnsiTheme="majorHAnsi" w:cstheme="majorHAnsi"/>
        </w:rPr>
        <w:t>;</w:t>
      </w:r>
    </w:p>
    <w:p w14:paraId="3BCB5435" w14:textId="77777777" w:rsidR="00B2289D" w:rsidRPr="001B2695" w:rsidRDefault="00B2289D"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Tốt nghiệp đại học ngành gần với chuyên ngành đăng ký dự tuyển phải hoàn thành chương trình bổ sung kiến thức theo qui định</w:t>
      </w:r>
      <w:r w:rsidR="005A1DE8" w:rsidRPr="001B2695">
        <w:rPr>
          <w:rFonts w:asciiTheme="majorHAnsi" w:hAnsiTheme="majorHAnsi" w:cstheme="majorHAnsi"/>
        </w:rPr>
        <w:t>;</w:t>
      </w:r>
    </w:p>
    <w:p w14:paraId="026A455B" w14:textId="77777777" w:rsidR="00B2289D" w:rsidRPr="001B2695" w:rsidRDefault="00B2289D" w:rsidP="00A60013">
      <w:pPr>
        <w:pStyle w:val="ListParagraph"/>
        <w:numPr>
          <w:ilvl w:val="1"/>
          <w:numId w:val="12"/>
        </w:numPr>
        <w:tabs>
          <w:tab w:val="left" w:pos="720"/>
        </w:tabs>
        <w:ind w:left="0" w:firstLine="450"/>
        <w:contextualSpacing w:val="0"/>
        <w:jc w:val="both"/>
        <w:rPr>
          <w:rFonts w:asciiTheme="majorHAnsi" w:hAnsiTheme="majorHAnsi" w:cstheme="majorHAnsi"/>
          <w:b/>
        </w:rPr>
      </w:pPr>
      <w:r w:rsidRPr="001B2695">
        <w:rPr>
          <w:rFonts w:asciiTheme="majorHAnsi" w:hAnsiTheme="majorHAnsi" w:cstheme="majorHAnsi"/>
        </w:rPr>
        <w:t>Trường hợp có giấy chứng nhận tốt nghiệp tạm thời đúng ngành hoặc ngành phù hợp vẫn được dự tuyển nhưng phải có bằng tốt nghiệp trước khi được công nhận trúng tuyển.</w:t>
      </w:r>
    </w:p>
    <w:p w14:paraId="41F36E34" w14:textId="47DBD9A5" w:rsidR="00B2289D" w:rsidRPr="001B2695" w:rsidRDefault="00B2289D" w:rsidP="0022362B">
      <w:pPr>
        <w:pStyle w:val="ListParagraph"/>
        <w:numPr>
          <w:ilvl w:val="0"/>
          <w:numId w:val="13"/>
        </w:numPr>
        <w:tabs>
          <w:tab w:val="left" w:pos="900"/>
        </w:tabs>
        <w:ind w:left="900" w:hanging="540"/>
        <w:contextualSpacing w:val="0"/>
        <w:jc w:val="both"/>
        <w:rPr>
          <w:rFonts w:asciiTheme="majorHAnsi" w:eastAsia="Calibri" w:hAnsiTheme="majorHAnsi" w:cstheme="majorHAnsi"/>
        </w:rPr>
      </w:pPr>
      <w:r w:rsidRPr="001B2695">
        <w:rPr>
          <w:rFonts w:asciiTheme="majorHAnsi" w:eastAsia="Calibri" w:hAnsiTheme="majorHAnsi" w:cstheme="majorHAnsi"/>
          <w:b/>
        </w:rPr>
        <w:t xml:space="preserve">Điều kiện </w:t>
      </w:r>
      <w:r w:rsidR="00EC63AE" w:rsidRPr="001B2695">
        <w:rPr>
          <w:rFonts w:asciiTheme="majorHAnsi" w:eastAsia="Calibri" w:hAnsiTheme="majorHAnsi" w:cstheme="majorHAnsi"/>
          <w:b/>
        </w:rPr>
        <w:t>về</w:t>
      </w:r>
      <w:r w:rsidRPr="001B2695">
        <w:rPr>
          <w:rFonts w:asciiTheme="majorHAnsi" w:eastAsia="Calibri" w:hAnsiTheme="majorHAnsi" w:cstheme="majorHAnsi"/>
          <w:b/>
        </w:rPr>
        <w:t xml:space="preserve"> Ngoại ngữ:</w:t>
      </w:r>
      <w:r w:rsidR="009D1CEB" w:rsidRPr="001B2695">
        <w:rPr>
          <w:rFonts w:asciiTheme="majorHAnsi" w:eastAsia="Calibri" w:hAnsiTheme="majorHAnsi" w:cstheme="majorHAnsi"/>
          <w:b/>
        </w:rPr>
        <w:t xml:space="preserve"> </w:t>
      </w:r>
      <w:r w:rsidR="009D1CEB" w:rsidRPr="001B2695">
        <w:rPr>
          <w:rFonts w:asciiTheme="majorHAnsi" w:eastAsia="Calibri" w:hAnsiTheme="majorHAnsi" w:cstheme="majorHAnsi"/>
        </w:rPr>
        <w:t xml:space="preserve">thỏa một trong các </w:t>
      </w:r>
      <w:r w:rsidR="001B0C4D" w:rsidRPr="001B2695">
        <w:rPr>
          <w:rFonts w:asciiTheme="majorHAnsi" w:eastAsia="Calibri" w:hAnsiTheme="majorHAnsi" w:cstheme="majorHAnsi"/>
        </w:rPr>
        <w:t>mục sau</w:t>
      </w:r>
    </w:p>
    <w:p w14:paraId="32D798EF" w14:textId="7CC66CF2" w:rsidR="00E10F56" w:rsidRPr="001B2695" w:rsidRDefault="00E10F56"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Miễn thi tiếng Anh</w:t>
      </w:r>
      <w:r w:rsidR="007F13FB" w:rsidRPr="001B2695">
        <w:rPr>
          <w:rFonts w:asciiTheme="majorHAnsi" w:hAnsiTheme="majorHAnsi" w:cstheme="majorHAnsi"/>
        </w:rPr>
        <w:t xml:space="preserve"> (trừ chuyên ngành Lý luận và phương pháp dạy học bộ môn tiếng Anh)</w:t>
      </w:r>
      <w:r w:rsidRPr="001B2695">
        <w:rPr>
          <w:rFonts w:asciiTheme="majorHAnsi" w:hAnsiTheme="majorHAnsi" w:cstheme="majorHAnsi"/>
        </w:rPr>
        <w:t>:</w:t>
      </w:r>
    </w:p>
    <w:p w14:paraId="1412E3B7" w14:textId="34AA9802"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Có bằng tốt nghiệp đại học, thạc sĩ, tiến sĩ được cấp bởi cơ sở giáo dục đại học nước ngoài (ngôn ngữ sử dụng chính trong quá trình học tập phải là tiếng Anh) và cơ sở giáo dục (hoặc văn bằng của cơ sở giáo dục) này: nằm trong danh mục các cơ sở giáo dục, văn bằng đại học được cơ quan có thẩm quyền của Việt Nam công nhận; hoặc trong danh mục các cơ sở giáo dục đại học mà giữa quốc gia họ với Việt Nam có Nghị định thư hoặc một hình thức văn bản cấp quốc gia công nhận; hoặc là cơ sở giáo dục đại học trong TOP 1.000 thế giới theo THE, QS</w:t>
      </w:r>
      <w:r w:rsidR="002D745E">
        <w:rPr>
          <w:rFonts w:asciiTheme="majorHAnsi" w:hAnsiTheme="majorHAnsi" w:cstheme="majorHAnsi"/>
          <w:lang w:val="en-US"/>
        </w:rPr>
        <w:t xml:space="preserve">, </w:t>
      </w:r>
      <w:r w:rsidR="002D745E" w:rsidRPr="00830F8D">
        <w:rPr>
          <w:rFonts w:asciiTheme="majorHAnsi" w:hAnsiTheme="majorHAnsi" w:cstheme="majorHAnsi"/>
          <w:lang w:val="en-US"/>
        </w:rPr>
        <w:t>ARWU, URAP</w:t>
      </w:r>
      <w:r w:rsidRPr="001B2695">
        <w:rPr>
          <w:rFonts w:asciiTheme="majorHAnsi" w:hAnsiTheme="majorHAnsi" w:cstheme="majorHAnsi"/>
        </w:rPr>
        <w:t>; hoặc bằng tốt nghiệp từ những chương trình liên kết đào tạo đã được Bộ giáo dục và đào tạo Việt Nam có văn</w:t>
      </w:r>
      <w:r w:rsidR="00EE4033" w:rsidRPr="001B2695">
        <w:rPr>
          <w:rFonts w:asciiTheme="majorHAnsi" w:hAnsiTheme="majorHAnsi" w:cstheme="majorHAnsi"/>
        </w:rPr>
        <w:t xml:space="preserve"> </w:t>
      </w:r>
      <w:r w:rsidRPr="001B2695">
        <w:rPr>
          <w:rFonts w:asciiTheme="majorHAnsi" w:hAnsiTheme="majorHAnsi" w:cstheme="majorHAnsi"/>
        </w:rPr>
        <w:t>bản đồng ý, cho phép thực hiện...;</w:t>
      </w:r>
    </w:p>
    <w:p w14:paraId="33B6A39F"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Có bằng tốt nghiệp đại học, thạc sĩ hoặc tiến sĩ trong nước mà ngôn ngữ sử dụng trong đào tạo hoàn toàn bằng tiếng Anh</w:t>
      </w:r>
      <w:r w:rsidR="00C232D7" w:rsidRPr="001B2695">
        <w:rPr>
          <w:rFonts w:asciiTheme="majorHAnsi" w:hAnsiTheme="majorHAnsi" w:cstheme="majorHAnsi"/>
        </w:rPr>
        <w:t xml:space="preserve"> </w:t>
      </w:r>
      <w:r w:rsidRPr="001B2695">
        <w:rPr>
          <w:rFonts w:asciiTheme="majorHAnsi" w:hAnsiTheme="majorHAnsi" w:cstheme="majorHAnsi"/>
        </w:rPr>
        <w:t xml:space="preserve">không qua phiên dịch; </w:t>
      </w:r>
    </w:p>
    <w:p w14:paraId="00AFD0D3" w14:textId="77777777" w:rsidR="00E10F56"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Có bằng tốt nghiệp đại học các ngành ngôn ngữ</w:t>
      </w:r>
      <w:r w:rsidR="00E10F56" w:rsidRPr="001B2695">
        <w:rPr>
          <w:rFonts w:asciiTheme="majorHAnsi" w:hAnsiTheme="majorHAnsi" w:cstheme="majorHAnsi"/>
        </w:rPr>
        <w:t xml:space="preserve"> </w:t>
      </w:r>
      <w:r w:rsidRPr="001B2695">
        <w:rPr>
          <w:rFonts w:asciiTheme="majorHAnsi" w:hAnsiTheme="majorHAnsi" w:cstheme="majorHAnsi"/>
        </w:rPr>
        <w:t xml:space="preserve">Anh; </w:t>
      </w:r>
    </w:p>
    <w:p w14:paraId="73EADBC2" w14:textId="02588A29" w:rsidR="00B2289D" w:rsidRPr="001B2695" w:rsidRDefault="003846E4"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C</w:t>
      </w:r>
      <w:r w:rsidR="00B2289D" w:rsidRPr="001B2695">
        <w:rPr>
          <w:rFonts w:asciiTheme="majorHAnsi" w:hAnsiTheme="majorHAnsi" w:cstheme="majorHAnsi"/>
        </w:rPr>
        <w:t xml:space="preserve">ó chứng chỉ </w:t>
      </w:r>
      <w:r w:rsidR="00E516C6" w:rsidRPr="001B2695">
        <w:rPr>
          <w:rFonts w:asciiTheme="majorHAnsi" w:hAnsiTheme="majorHAnsi" w:cstheme="majorHAnsi"/>
        </w:rPr>
        <w:t xml:space="preserve">Tiếng Anh </w:t>
      </w:r>
      <w:r w:rsidR="00B2289D" w:rsidRPr="001B2695">
        <w:rPr>
          <w:rFonts w:asciiTheme="majorHAnsi" w:hAnsiTheme="majorHAnsi" w:cstheme="majorHAnsi"/>
        </w:rPr>
        <w:t>tương đương cấp độ 3/6 khung năng lực ngoại ngữ 6 bậc dùng cho Việt Nam do cơ sở đào tạo ngoại ngữ được Bộ GD&amp;ĐT cho phép cấp chứng chỉ (trình độ B1)</w:t>
      </w:r>
      <w:r w:rsidR="00FF3E7F" w:rsidRPr="001B2695">
        <w:rPr>
          <w:rFonts w:asciiTheme="majorHAnsi" w:hAnsiTheme="majorHAnsi" w:cstheme="majorHAnsi"/>
        </w:rPr>
        <w:t xml:space="preserve"> hoặc do TDTU cấp; </w:t>
      </w:r>
      <w:r w:rsidR="00B2289D" w:rsidRPr="001B2695">
        <w:rPr>
          <w:rFonts w:asciiTheme="majorHAnsi" w:hAnsiTheme="majorHAnsi" w:cstheme="majorHAnsi"/>
        </w:rPr>
        <w:t>hoặc có một trong các chứng chỉ tiếng Anh quốc tế: IELTS 4.5, TOEFL iBT 45, TOEIC 500</w:t>
      </w:r>
      <w:r w:rsidR="004C5AD8" w:rsidRPr="001B2695">
        <w:rPr>
          <w:rFonts w:asciiTheme="majorHAnsi" w:hAnsiTheme="majorHAnsi" w:cstheme="majorHAnsi"/>
        </w:rPr>
        <w:t>, PET 140</w:t>
      </w:r>
      <w:r w:rsidR="007F2334" w:rsidRPr="001B2695">
        <w:rPr>
          <w:rFonts w:asciiTheme="majorHAnsi" w:hAnsiTheme="majorHAnsi" w:cstheme="majorHAnsi"/>
        </w:rPr>
        <w:t xml:space="preserve"> còn trong thời hạn 02 năm (24 tháng) tính đến ngày nộp hồ sơ đăng ký dự tuyển</w:t>
      </w:r>
      <w:r w:rsidR="00E10F56" w:rsidRPr="001B2695">
        <w:rPr>
          <w:rFonts w:asciiTheme="majorHAnsi" w:hAnsiTheme="majorHAnsi" w:cstheme="majorHAnsi"/>
        </w:rPr>
        <w:t>;</w:t>
      </w:r>
    </w:p>
    <w:p w14:paraId="13FD88A8" w14:textId="17323706" w:rsidR="00884875" w:rsidRPr="001B2695" w:rsidRDefault="00884875"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 xml:space="preserve">Đối với chuyên ngành Lý luận và phương pháp dạy học bộ môn tiếng Anh: có một trong các chứng chỉ ngoại ngữ quốc tế: TRKI 1 (tiếng Nga), DELF B1/TCF niveau B1 (tiếng Pháp), B1 ZD (tiếng Đức), HSK cấp độ 3 (tiếng Trung), JLPT N4 (tiếng Nhật) còn trong thời hạn 02 năm (24 tháng) tính đến ngày nộp hồ sơ đăng ký </w:t>
      </w:r>
      <w:r w:rsidR="007F2334" w:rsidRPr="001B2695">
        <w:rPr>
          <w:rFonts w:asciiTheme="majorHAnsi" w:hAnsiTheme="majorHAnsi" w:cstheme="majorHAnsi"/>
        </w:rPr>
        <w:t>dự</w:t>
      </w:r>
      <w:r w:rsidRPr="001B2695">
        <w:rPr>
          <w:rFonts w:asciiTheme="majorHAnsi" w:hAnsiTheme="majorHAnsi" w:cstheme="majorHAnsi"/>
        </w:rPr>
        <w:t xml:space="preserve"> tuyển</w:t>
      </w:r>
      <w:r w:rsidR="007F2334" w:rsidRPr="001B2695">
        <w:rPr>
          <w:rFonts w:asciiTheme="majorHAnsi" w:hAnsiTheme="majorHAnsi" w:cstheme="majorHAnsi"/>
        </w:rPr>
        <w:t>.</w:t>
      </w:r>
    </w:p>
    <w:p w14:paraId="7C758E82" w14:textId="28C85966" w:rsidR="00E172E2" w:rsidRPr="001B2695" w:rsidRDefault="00E172E2"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Thi môn Môn Ngoại ngữ (Tiếng Anh/Tiếng Trung/Tiếng Pháp): 4 kỹ năng (Nghe, Nói, Đọc, Viết) và phải đạt tối thiểu 50 điểm trên thang điểm 100</w:t>
      </w:r>
      <w:r w:rsidR="005852EC" w:rsidRPr="001B2695">
        <w:rPr>
          <w:rFonts w:asciiTheme="majorHAnsi" w:hAnsiTheme="majorHAnsi" w:cstheme="majorHAnsi"/>
        </w:rPr>
        <w:t>;</w:t>
      </w:r>
    </w:p>
    <w:p w14:paraId="007058B2" w14:textId="77777777" w:rsidR="00B2289D" w:rsidRPr="001B2695" w:rsidRDefault="00B2289D" w:rsidP="0022362B">
      <w:pPr>
        <w:pStyle w:val="ListParagraph"/>
        <w:numPr>
          <w:ilvl w:val="0"/>
          <w:numId w:val="13"/>
        </w:numPr>
        <w:tabs>
          <w:tab w:val="left" w:pos="900"/>
        </w:tabs>
        <w:ind w:left="900" w:hanging="540"/>
        <w:contextualSpacing w:val="0"/>
        <w:jc w:val="both"/>
        <w:rPr>
          <w:rFonts w:asciiTheme="majorHAnsi" w:hAnsiTheme="majorHAnsi" w:cstheme="majorHAnsi"/>
          <w:b/>
        </w:rPr>
      </w:pPr>
      <w:r w:rsidRPr="001B2695">
        <w:rPr>
          <w:rFonts w:asciiTheme="majorHAnsi" w:eastAsia="Calibri" w:hAnsiTheme="majorHAnsi" w:cstheme="majorHAnsi"/>
          <w:b/>
        </w:rPr>
        <w:t>Về</w:t>
      </w:r>
      <w:r w:rsidRPr="001B2695">
        <w:rPr>
          <w:rFonts w:asciiTheme="majorHAnsi" w:hAnsiTheme="majorHAnsi" w:cstheme="majorHAnsi"/>
          <w:b/>
        </w:rPr>
        <w:t xml:space="preserve"> thâm niên công tác:</w:t>
      </w:r>
    </w:p>
    <w:p w14:paraId="710758F6" w14:textId="77777777" w:rsidR="004F057C" w:rsidRPr="001B2695" w:rsidRDefault="004F057C"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Tốt nghiệp đại học đúng ngành hoặc ngành phù hợp với ngành hoặc chuyên ngành đăng ký dự tuyển (trừ chuyên ngành Quản trị kinh doanh) được dự tuyển ngay sau khi tốt nghiệp;</w:t>
      </w:r>
    </w:p>
    <w:p w14:paraId="41ECCD54" w14:textId="19B8EEFC" w:rsidR="00B2289D" w:rsidRPr="001B2695" w:rsidRDefault="004F057C"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Đối với chuyên ngành Quản trị kinh doanh: tốt nghiệp đại học (trừ bằng tốt nghiệp đại học do TDTU cấp) loại Khá trở lên thuộc đúng ngành hoặc phù hợp với chuyên ngành Quản trị kinh doanh được đăng ký dự tuyển ngay sau khi tốt nghiệp. Những trường hợp còn lại yêu cầu phải có ít nhất 01 năm kinh nghiệm kể từ ngày có quyết định công nhận tốt nghiệp đại học đến ngày đăng ký dự tuyển;</w:t>
      </w:r>
    </w:p>
    <w:p w14:paraId="348DED8D" w14:textId="77777777" w:rsidR="00D85C57" w:rsidRPr="001B2695" w:rsidRDefault="00873C17" w:rsidP="00A60013">
      <w:pPr>
        <w:pStyle w:val="ListParagraph"/>
        <w:numPr>
          <w:ilvl w:val="1"/>
          <w:numId w:val="12"/>
        </w:numPr>
        <w:tabs>
          <w:tab w:val="left" w:pos="720"/>
        </w:tabs>
        <w:ind w:left="0" w:firstLine="450"/>
        <w:contextualSpacing w:val="0"/>
        <w:jc w:val="both"/>
        <w:rPr>
          <w:rFonts w:asciiTheme="majorHAnsi" w:hAnsiTheme="majorHAnsi" w:cstheme="majorHAnsi"/>
          <w:b/>
        </w:rPr>
      </w:pPr>
      <w:r w:rsidRPr="001B2695">
        <w:rPr>
          <w:rFonts w:asciiTheme="majorHAnsi" w:hAnsiTheme="majorHAnsi" w:cstheme="majorHAnsi"/>
        </w:rPr>
        <w:t>Tốt nghiệp đại học ngành gần</w:t>
      </w:r>
      <w:r w:rsidR="00F54ECF" w:rsidRPr="001B2695">
        <w:rPr>
          <w:rFonts w:asciiTheme="majorHAnsi" w:hAnsiTheme="majorHAnsi" w:cstheme="majorHAnsi"/>
        </w:rPr>
        <w:t>, ngành khác</w:t>
      </w:r>
      <w:r w:rsidRPr="001B2695">
        <w:rPr>
          <w:rFonts w:asciiTheme="majorHAnsi" w:hAnsiTheme="majorHAnsi" w:cstheme="majorHAnsi"/>
        </w:rPr>
        <w:t xml:space="preserve"> phải có kinh nghiệm </w:t>
      </w:r>
      <w:r w:rsidR="003846E4" w:rsidRPr="001B2695">
        <w:rPr>
          <w:rFonts w:asciiTheme="majorHAnsi" w:hAnsiTheme="majorHAnsi" w:cstheme="majorHAnsi"/>
        </w:rPr>
        <w:t xml:space="preserve">từ </w:t>
      </w:r>
      <w:r w:rsidRPr="001B2695">
        <w:rPr>
          <w:rFonts w:asciiTheme="majorHAnsi" w:hAnsiTheme="majorHAnsi" w:cstheme="majorHAnsi"/>
        </w:rPr>
        <w:t xml:space="preserve">1 </w:t>
      </w:r>
      <w:r w:rsidR="00381FD9" w:rsidRPr="001B2695">
        <w:rPr>
          <w:rFonts w:asciiTheme="majorHAnsi" w:hAnsiTheme="majorHAnsi" w:cstheme="majorHAnsi"/>
        </w:rPr>
        <w:t>hoặc</w:t>
      </w:r>
      <w:r w:rsidRPr="001B2695">
        <w:rPr>
          <w:rFonts w:asciiTheme="majorHAnsi" w:hAnsiTheme="majorHAnsi" w:cstheme="majorHAnsi"/>
        </w:rPr>
        <w:t xml:space="preserve"> 2 năm trong lĩnh vực liên quan</w:t>
      </w:r>
      <w:r w:rsidR="003846E4" w:rsidRPr="001B2695">
        <w:rPr>
          <w:rFonts w:asciiTheme="majorHAnsi" w:hAnsiTheme="majorHAnsi" w:cstheme="majorHAnsi"/>
        </w:rPr>
        <w:t xml:space="preserve"> (</w:t>
      </w:r>
      <w:r w:rsidR="00F54ECF" w:rsidRPr="001B2695">
        <w:rPr>
          <w:rFonts w:asciiTheme="majorHAnsi" w:hAnsiTheme="majorHAnsi" w:cstheme="majorHAnsi"/>
        </w:rPr>
        <w:t>được qui định tr</w:t>
      </w:r>
      <w:r w:rsidR="009E3336" w:rsidRPr="001B2695">
        <w:rPr>
          <w:rFonts w:asciiTheme="majorHAnsi" w:hAnsiTheme="majorHAnsi" w:cstheme="majorHAnsi"/>
        </w:rPr>
        <w:t>o</w:t>
      </w:r>
      <w:r w:rsidR="00F54ECF" w:rsidRPr="001B2695">
        <w:rPr>
          <w:rFonts w:asciiTheme="majorHAnsi" w:hAnsiTheme="majorHAnsi" w:cstheme="majorHAnsi"/>
        </w:rPr>
        <w:t>ng</w:t>
      </w:r>
      <w:r w:rsidR="003846E4" w:rsidRPr="001B2695">
        <w:rPr>
          <w:rFonts w:asciiTheme="majorHAnsi" w:hAnsiTheme="majorHAnsi" w:cstheme="majorHAnsi"/>
        </w:rPr>
        <w:t xml:space="preserve"> danh mục đính kèm)</w:t>
      </w:r>
      <w:r w:rsidRPr="001B2695">
        <w:rPr>
          <w:rFonts w:asciiTheme="majorHAnsi" w:hAnsiTheme="majorHAnsi" w:cstheme="majorHAnsi"/>
        </w:rPr>
        <w:t>.</w:t>
      </w:r>
      <w:r w:rsidR="00D85C57" w:rsidRPr="001B2695">
        <w:rPr>
          <w:rFonts w:asciiTheme="majorHAnsi" w:hAnsiTheme="majorHAnsi" w:cstheme="majorHAnsi"/>
          <w:b/>
        </w:rPr>
        <w:br w:type="page"/>
      </w:r>
    </w:p>
    <w:p w14:paraId="43DF127D" w14:textId="77777777" w:rsidR="00B2289D" w:rsidRPr="001B2695" w:rsidRDefault="00B2289D" w:rsidP="0022362B">
      <w:pPr>
        <w:pStyle w:val="ListParagraph"/>
        <w:numPr>
          <w:ilvl w:val="0"/>
          <w:numId w:val="13"/>
        </w:numPr>
        <w:tabs>
          <w:tab w:val="left" w:pos="900"/>
        </w:tabs>
        <w:ind w:left="900" w:hanging="540"/>
        <w:contextualSpacing w:val="0"/>
        <w:jc w:val="both"/>
        <w:rPr>
          <w:rFonts w:asciiTheme="majorHAnsi" w:hAnsiTheme="majorHAnsi" w:cstheme="majorHAnsi"/>
          <w:b/>
        </w:rPr>
      </w:pPr>
      <w:r w:rsidRPr="001B2695">
        <w:rPr>
          <w:rFonts w:asciiTheme="majorHAnsi" w:hAnsiTheme="majorHAnsi" w:cstheme="majorHAnsi"/>
          <w:b/>
        </w:rPr>
        <w:lastRenderedPageBreak/>
        <w:t>Đối tượng và chính sách ưu tiên:</w:t>
      </w:r>
    </w:p>
    <w:p w14:paraId="5FD51E33" w14:textId="77777777" w:rsidR="00B2289D" w:rsidRPr="001B2695" w:rsidRDefault="00B2289D"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Đối tượng ưu tiên:</w:t>
      </w:r>
    </w:p>
    <w:p w14:paraId="0DF46DBC"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Người có thời gian công tác liên tục từ 02 năm trở lên (tính đến ngày hết hạn nộp hồ sơ đăng ký dự thi) tại các địa phương được qui định là Khu vực 1 trong Qui chế tuyển sinh đại học loại hình chính qui, tuyển sinh cao đẳng nhóm ngành đào tạo giáo viên loại hình chính qui. Trong trường hợp này, thí sinh phải xuất trình quyết định tiếp nhận công tác hoặc điều động, biệt phái công tác của cơ quan, tổ chức có thẩm quyền (*);</w:t>
      </w:r>
    </w:p>
    <w:p w14:paraId="75228BA7"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Th</w:t>
      </w:r>
      <w:r w:rsidRPr="001B2695">
        <w:rPr>
          <w:rFonts w:asciiTheme="majorHAnsi" w:hAnsiTheme="majorHAnsi" w:cstheme="majorHAnsi"/>
        </w:rPr>
        <w:softHyphen/>
        <w:t>ương binh, ng</w:t>
      </w:r>
      <w:r w:rsidRPr="001B2695">
        <w:rPr>
          <w:rFonts w:asciiTheme="majorHAnsi" w:hAnsiTheme="majorHAnsi" w:cstheme="majorHAnsi"/>
        </w:rPr>
        <w:softHyphen/>
        <w:t>ười hư</w:t>
      </w:r>
      <w:r w:rsidRPr="001B2695">
        <w:rPr>
          <w:rFonts w:asciiTheme="majorHAnsi" w:hAnsiTheme="majorHAnsi" w:cstheme="majorHAnsi"/>
        </w:rPr>
        <w:softHyphen/>
        <w:t>ởng chính sách như</w:t>
      </w:r>
      <w:r w:rsidRPr="001B2695">
        <w:rPr>
          <w:rFonts w:asciiTheme="majorHAnsi" w:hAnsiTheme="majorHAnsi" w:cstheme="majorHAnsi"/>
        </w:rPr>
        <w:softHyphen/>
        <w:t xml:space="preserve"> th</w:t>
      </w:r>
      <w:r w:rsidRPr="001B2695">
        <w:rPr>
          <w:rFonts w:asciiTheme="majorHAnsi" w:hAnsiTheme="majorHAnsi" w:cstheme="majorHAnsi"/>
        </w:rPr>
        <w:softHyphen/>
        <w:t>ương binh;</w:t>
      </w:r>
    </w:p>
    <w:p w14:paraId="49547503"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Con liệt sĩ;</w:t>
      </w:r>
    </w:p>
    <w:p w14:paraId="4819CAEE"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Anh hùng lực lư</w:t>
      </w:r>
      <w:r w:rsidRPr="001B2695">
        <w:rPr>
          <w:rFonts w:asciiTheme="majorHAnsi" w:hAnsiTheme="majorHAnsi" w:cstheme="majorHAnsi"/>
        </w:rPr>
        <w:softHyphen/>
        <w:t>ợng vũ trang, anh hùng lao động;</w:t>
      </w:r>
    </w:p>
    <w:p w14:paraId="208AFA4F"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Người dân tộc thiểu số có hộ khẩu thường trú từ 2 năm trở lên ở địa phương được qui định tại mục (*)</w:t>
      </w:r>
      <w:r w:rsidR="009503AD" w:rsidRPr="001B2695">
        <w:rPr>
          <w:rFonts w:asciiTheme="majorHAnsi" w:hAnsiTheme="majorHAnsi" w:cstheme="majorHAnsi"/>
        </w:rPr>
        <w:t xml:space="preserve"> ở trên</w:t>
      </w:r>
      <w:r w:rsidRPr="001B2695">
        <w:rPr>
          <w:rFonts w:asciiTheme="majorHAnsi" w:hAnsiTheme="majorHAnsi" w:cstheme="majorHAnsi"/>
        </w:rPr>
        <w:t>;</w:t>
      </w:r>
    </w:p>
    <w:p w14:paraId="0EB1671E"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Con đẻ của người hoạt động kháng chiến bị nhiễm chất độc hoá học, được Ủy ban nhân dân cấp tỉnh công nhận bị dị dạng, dị tật, suy giảm khả năng tự lực trong sinh hoạt, học tập do hậu quả của chất độc hoá học.</w:t>
      </w:r>
    </w:p>
    <w:p w14:paraId="46CDA923" w14:textId="77777777" w:rsidR="00B2289D" w:rsidRPr="001B2695" w:rsidRDefault="00B2289D"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Mức ưu tiên:</w:t>
      </w:r>
    </w:p>
    <w:p w14:paraId="5ADE893E"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 xml:space="preserve">Người dự thi thuộc đối tượng ưu tiên qui định </w:t>
      </w:r>
      <w:r w:rsidR="00237D57" w:rsidRPr="001B2695">
        <w:rPr>
          <w:rFonts w:asciiTheme="majorHAnsi" w:hAnsiTheme="majorHAnsi" w:cstheme="majorHAnsi"/>
        </w:rPr>
        <w:t>ở trên</w:t>
      </w:r>
      <w:r w:rsidRPr="001B2695">
        <w:rPr>
          <w:rFonts w:asciiTheme="majorHAnsi" w:hAnsiTheme="majorHAnsi" w:cstheme="majorHAnsi"/>
        </w:rPr>
        <w:t xml:space="preserve"> (bao gồm cả người thuộc nhiều đối tượng ưu tiên) được cộng vào kết quả thi 10 (mười) điểm cho môn </w:t>
      </w:r>
      <w:r w:rsidR="00237D57" w:rsidRPr="001B2695">
        <w:rPr>
          <w:rFonts w:asciiTheme="majorHAnsi" w:hAnsiTheme="majorHAnsi" w:cstheme="majorHAnsi"/>
        </w:rPr>
        <w:t>N</w:t>
      </w:r>
      <w:r w:rsidRPr="001B2695">
        <w:rPr>
          <w:rFonts w:asciiTheme="majorHAnsi" w:hAnsiTheme="majorHAnsi" w:cstheme="majorHAnsi"/>
        </w:rPr>
        <w:t xml:space="preserve">goại ngữ (thang điểm 100) nếu không thuộc diện được miễn thi ngoại ngữ theo qui định; và cộng 1 (một) điểm (thang điểm 10) cho 1 (một) trong 2 (hai) môn thi môn thi </w:t>
      </w:r>
      <w:r w:rsidR="00237D57" w:rsidRPr="001B2695">
        <w:rPr>
          <w:rFonts w:asciiTheme="majorHAnsi" w:hAnsiTheme="majorHAnsi" w:cstheme="majorHAnsi"/>
        </w:rPr>
        <w:t>C</w:t>
      </w:r>
      <w:r w:rsidRPr="001B2695">
        <w:rPr>
          <w:rFonts w:asciiTheme="majorHAnsi" w:hAnsiTheme="majorHAnsi" w:cstheme="majorHAnsi"/>
        </w:rPr>
        <w:t xml:space="preserve">ơ bản và </w:t>
      </w:r>
      <w:r w:rsidR="00237D57" w:rsidRPr="001B2695">
        <w:rPr>
          <w:rFonts w:asciiTheme="majorHAnsi" w:hAnsiTheme="majorHAnsi" w:cstheme="majorHAnsi"/>
        </w:rPr>
        <w:t>C</w:t>
      </w:r>
      <w:r w:rsidRPr="001B2695">
        <w:rPr>
          <w:rFonts w:asciiTheme="majorHAnsi" w:hAnsiTheme="majorHAnsi" w:cstheme="majorHAnsi"/>
        </w:rPr>
        <w:t>ơ sở.</w:t>
      </w:r>
    </w:p>
    <w:p w14:paraId="2643EE16"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 xml:space="preserve">Người có bằng tốt nghiệp đại học do </w:t>
      </w:r>
      <w:bookmarkStart w:id="2" w:name="_Hlk858881"/>
      <w:r w:rsidR="00F00BAF" w:rsidRPr="001B2695">
        <w:rPr>
          <w:rFonts w:asciiTheme="majorHAnsi" w:hAnsiTheme="majorHAnsi" w:cstheme="majorHAnsi"/>
        </w:rPr>
        <w:t xml:space="preserve">Trường </w:t>
      </w:r>
      <w:bookmarkEnd w:id="2"/>
      <w:r w:rsidR="00F00BAF" w:rsidRPr="001B2695">
        <w:rPr>
          <w:rFonts w:asciiTheme="majorHAnsi" w:hAnsiTheme="majorHAnsi" w:cstheme="majorHAnsi"/>
        </w:rPr>
        <w:t xml:space="preserve">Đại học </w:t>
      </w:r>
      <w:r w:rsidRPr="001B2695">
        <w:rPr>
          <w:rFonts w:asciiTheme="majorHAnsi" w:hAnsiTheme="majorHAnsi" w:cstheme="majorHAnsi"/>
        </w:rPr>
        <w:t>Tôn Đức Thắng cấp được hưởng chế độ ưu tiên khi đăng ký dự thi và nhập học chính thức theo các qui định liên quan của Nhà trường.</w:t>
      </w:r>
    </w:p>
    <w:p w14:paraId="17117E50" w14:textId="77777777" w:rsidR="00E43B93" w:rsidRPr="001B2695" w:rsidRDefault="00946AC7" w:rsidP="0022362B">
      <w:pPr>
        <w:pStyle w:val="ListParagraph"/>
        <w:numPr>
          <w:ilvl w:val="0"/>
          <w:numId w:val="1"/>
        </w:numPr>
        <w:tabs>
          <w:tab w:val="left" w:pos="360"/>
        </w:tabs>
        <w:spacing w:before="60"/>
        <w:ind w:left="360"/>
        <w:contextualSpacing w:val="0"/>
        <w:jc w:val="both"/>
        <w:rPr>
          <w:rFonts w:asciiTheme="majorHAnsi" w:hAnsiTheme="majorHAnsi" w:cstheme="majorHAnsi"/>
          <w:b/>
        </w:rPr>
      </w:pPr>
      <w:bookmarkStart w:id="3" w:name="_Hlk26347144"/>
      <w:r w:rsidRPr="001B2695">
        <w:rPr>
          <w:rFonts w:asciiTheme="majorHAnsi" w:hAnsiTheme="majorHAnsi" w:cstheme="majorHAnsi"/>
          <w:b/>
        </w:rPr>
        <w:t>PHÁT HÀNH VÀ NHẬN HỒ SƠ DỰ TUYỂN</w:t>
      </w:r>
      <w:r w:rsidR="00E43B93" w:rsidRPr="001B2695">
        <w:rPr>
          <w:rFonts w:asciiTheme="majorHAnsi" w:hAnsiTheme="majorHAnsi" w:cstheme="majorHAnsi"/>
          <w:b/>
        </w:rPr>
        <w:t>:</w:t>
      </w:r>
    </w:p>
    <w:p w14:paraId="15277F02" w14:textId="77777777" w:rsidR="00E43B93"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 xml:space="preserve">Đăng ký dự tuyển trực tuyến: </w:t>
      </w:r>
      <w:r w:rsidR="00E96C69">
        <w:fldChar w:fldCharType="begin"/>
      </w:r>
      <w:r w:rsidR="00E96C69">
        <w:instrText xml:space="preserve"> HYPERLINK "http://tuyensinhsaudaihoc.tdtu.edu.vn/" </w:instrText>
      </w:r>
      <w:r w:rsidR="00E96C69">
        <w:fldChar w:fldCharType="separate"/>
      </w:r>
      <w:r w:rsidRPr="001B2695">
        <w:rPr>
          <w:rStyle w:val="Hyperlink"/>
          <w:rFonts w:asciiTheme="majorHAnsi" w:hAnsiTheme="majorHAnsi" w:cstheme="majorHAnsi"/>
          <w:color w:val="auto"/>
        </w:rPr>
        <w:t>http://tuyensinhsaudaihoc.tdtu.edu.vn</w:t>
      </w:r>
      <w:r w:rsidR="00E96C69">
        <w:rPr>
          <w:rStyle w:val="Hyperlink"/>
          <w:rFonts w:asciiTheme="majorHAnsi" w:hAnsiTheme="majorHAnsi" w:cstheme="majorHAnsi"/>
          <w:color w:val="auto"/>
        </w:rPr>
        <w:fldChar w:fldCharType="end"/>
      </w:r>
      <w:r w:rsidRPr="001B2695">
        <w:rPr>
          <w:rFonts w:asciiTheme="majorHAnsi" w:hAnsiTheme="majorHAnsi" w:cstheme="majorHAnsi"/>
        </w:rPr>
        <w:t xml:space="preserve"> </w:t>
      </w:r>
    </w:p>
    <w:p w14:paraId="27402F31" w14:textId="2F8D72BB" w:rsidR="00E43B93"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Phát hành và nhận hồ sơ dự t</w:t>
      </w:r>
      <w:r w:rsidR="00946AC7" w:rsidRPr="001B2695">
        <w:rPr>
          <w:rFonts w:asciiTheme="majorHAnsi" w:hAnsiTheme="majorHAnsi" w:cstheme="majorHAnsi"/>
        </w:rPr>
        <w:t>uyển</w:t>
      </w:r>
      <w:r w:rsidRPr="001B2695">
        <w:rPr>
          <w:rFonts w:asciiTheme="majorHAnsi" w:hAnsiTheme="majorHAnsi" w:cstheme="majorHAnsi"/>
        </w:rPr>
        <w:t>:</w:t>
      </w:r>
      <w:r w:rsidRPr="001B2695">
        <w:rPr>
          <w:rFonts w:asciiTheme="majorHAnsi" w:hAnsiTheme="majorHAnsi" w:cstheme="majorHAnsi"/>
          <w:b/>
        </w:rPr>
        <w:t xml:space="preserve"> </w:t>
      </w:r>
      <w:r w:rsidRPr="001B2695">
        <w:rPr>
          <w:rFonts w:asciiTheme="majorHAnsi" w:hAnsiTheme="majorHAnsi" w:cstheme="majorHAnsi"/>
        </w:rPr>
        <w:t>hạn chót</w:t>
      </w:r>
      <w:r w:rsidR="00F56707" w:rsidRPr="001B2695">
        <w:rPr>
          <w:rFonts w:asciiTheme="majorHAnsi" w:hAnsiTheme="majorHAnsi" w:cstheme="majorHAnsi"/>
          <w:b/>
        </w:rPr>
        <w:t xml:space="preserve"> ngày </w:t>
      </w:r>
      <w:r w:rsidR="00A1232F" w:rsidRPr="001B2695">
        <w:rPr>
          <w:rFonts w:asciiTheme="majorHAnsi" w:hAnsiTheme="majorHAnsi" w:cstheme="majorHAnsi"/>
          <w:b/>
        </w:rPr>
        <w:t>28</w:t>
      </w:r>
      <w:r w:rsidR="00F56707" w:rsidRPr="001B2695">
        <w:rPr>
          <w:rFonts w:asciiTheme="majorHAnsi" w:hAnsiTheme="majorHAnsi" w:cstheme="majorHAnsi"/>
          <w:b/>
        </w:rPr>
        <w:t>/</w:t>
      </w:r>
      <w:r w:rsidR="00A1232F" w:rsidRPr="001B2695">
        <w:rPr>
          <w:rFonts w:asciiTheme="majorHAnsi" w:hAnsiTheme="majorHAnsi" w:cstheme="majorHAnsi"/>
          <w:b/>
        </w:rPr>
        <w:t>11</w:t>
      </w:r>
      <w:r w:rsidRPr="001B2695">
        <w:rPr>
          <w:rFonts w:asciiTheme="majorHAnsi" w:hAnsiTheme="majorHAnsi" w:cstheme="majorHAnsi"/>
          <w:b/>
        </w:rPr>
        <w:t>/20</w:t>
      </w:r>
      <w:r w:rsidR="006B6DE0" w:rsidRPr="001B2695">
        <w:rPr>
          <w:rFonts w:asciiTheme="majorHAnsi" w:hAnsiTheme="majorHAnsi" w:cstheme="majorHAnsi"/>
          <w:b/>
        </w:rPr>
        <w:t>20</w:t>
      </w:r>
      <w:r w:rsidR="00F00BAF" w:rsidRPr="001B2695">
        <w:rPr>
          <w:rFonts w:asciiTheme="majorHAnsi" w:hAnsiTheme="majorHAnsi" w:cstheme="majorHAnsi"/>
        </w:rPr>
        <w:t>;</w:t>
      </w:r>
    </w:p>
    <w:p w14:paraId="645F3EDE" w14:textId="77777777" w:rsidR="00946AC7" w:rsidRPr="001B2695" w:rsidRDefault="00946AC7"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Lệ phí xét tuyển:</w:t>
      </w:r>
      <w:r w:rsidRPr="001B2695">
        <w:rPr>
          <w:rFonts w:asciiTheme="majorHAnsi" w:hAnsiTheme="majorHAnsi" w:cstheme="majorHAnsi"/>
          <w:b/>
        </w:rPr>
        <w:t xml:space="preserve"> 450.000 đồng</w:t>
      </w:r>
      <w:r w:rsidR="00F00BAF" w:rsidRPr="001B2695">
        <w:rPr>
          <w:rFonts w:asciiTheme="majorHAnsi" w:hAnsiTheme="majorHAnsi" w:cstheme="majorHAnsi"/>
        </w:rPr>
        <w:t>;</w:t>
      </w:r>
    </w:p>
    <w:p w14:paraId="34FBC336" w14:textId="4356CF34" w:rsidR="00946AC7" w:rsidRPr="001B2695" w:rsidRDefault="00946AC7" w:rsidP="00D436B0">
      <w:pPr>
        <w:pStyle w:val="ListParagraph"/>
        <w:numPr>
          <w:ilvl w:val="1"/>
          <w:numId w:val="12"/>
        </w:numPr>
        <w:tabs>
          <w:tab w:val="left" w:pos="720"/>
        </w:tabs>
        <w:ind w:left="0" w:firstLine="450"/>
        <w:contextualSpacing w:val="0"/>
        <w:jc w:val="both"/>
        <w:rPr>
          <w:rFonts w:asciiTheme="majorHAnsi" w:hAnsiTheme="majorHAnsi" w:cstheme="majorHAnsi"/>
          <w:b/>
        </w:rPr>
      </w:pPr>
      <w:r w:rsidRPr="001B2695">
        <w:rPr>
          <w:rFonts w:asciiTheme="majorHAnsi" w:hAnsiTheme="majorHAnsi" w:cstheme="majorHAnsi"/>
        </w:rPr>
        <w:t xml:space="preserve">Lệ phí thi tuyển: </w:t>
      </w:r>
      <w:r w:rsidRPr="001B2695">
        <w:rPr>
          <w:rFonts w:asciiTheme="majorHAnsi" w:hAnsiTheme="majorHAnsi" w:cstheme="majorHAnsi"/>
          <w:b/>
        </w:rPr>
        <w:t xml:space="preserve">750.000 đồng </w:t>
      </w:r>
      <w:r w:rsidRPr="001B2695">
        <w:rPr>
          <w:rFonts w:asciiTheme="majorHAnsi" w:hAnsiTheme="majorHAnsi" w:cstheme="majorHAnsi"/>
        </w:rPr>
        <w:t xml:space="preserve">(áp dụng cho tất cả trường hợp dự thi: </w:t>
      </w:r>
      <w:r w:rsidR="003D797A" w:rsidRPr="001B2695">
        <w:rPr>
          <w:rFonts w:asciiTheme="majorHAnsi" w:hAnsiTheme="majorHAnsi" w:cstheme="majorHAnsi"/>
        </w:rPr>
        <w:t xml:space="preserve">môn Cơ bản hoặc </w:t>
      </w:r>
      <w:r w:rsidRPr="001B2695">
        <w:rPr>
          <w:rFonts w:asciiTheme="majorHAnsi" w:hAnsiTheme="majorHAnsi" w:cstheme="majorHAnsi"/>
        </w:rPr>
        <w:t xml:space="preserve">môn </w:t>
      </w:r>
      <w:r w:rsidR="000B6362" w:rsidRPr="001B2695">
        <w:rPr>
          <w:rFonts w:asciiTheme="majorHAnsi" w:hAnsiTheme="majorHAnsi" w:cstheme="majorHAnsi"/>
        </w:rPr>
        <w:t>N</w:t>
      </w:r>
      <w:r w:rsidRPr="001B2695">
        <w:rPr>
          <w:rFonts w:asciiTheme="majorHAnsi" w:hAnsiTheme="majorHAnsi" w:cstheme="majorHAnsi"/>
        </w:rPr>
        <w:t xml:space="preserve">goại ngữ hoặc 02 môn </w:t>
      </w:r>
      <w:r w:rsidR="00E03702" w:rsidRPr="001B2695">
        <w:rPr>
          <w:rFonts w:asciiTheme="majorHAnsi" w:hAnsiTheme="majorHAnsi" w:cstheme="majorHAnsi"/>
        </w:rPr>
        <w:t xml:space="preserve">Cơ bản </w:t>
      </w:r>
      <w:r w:rsidRPr="001B2695">
        <w:rPr>
          <w:rFonts w:asciiTheme="majorHAnsi" w:hAnsiTheme="majorHAnsi" w:cstheme="majorHAnsi"/>
        </w:rPr>
        <w:t xml:space="preserve">và </w:t>
      </w:r>
      <w:r w:rsidR="000B6362" w:rsidRPr="001B2695">
        <w:rPr>
          <w:rFonts w:asciiTheme="majorHAnsi" w:hAnsiTheme="majorHAnsi" w:cstheme="majorHAnsi"/>
        </w:rPr>
        <w:t>N</w:t>
      </w:r>
      <w:r w:rsidRPr="001B2695">
        <w:rPr>
          <w:rFonts w:asciiTheme="majorHAnsi" w:hAnsiTheme="majorHAnsi" w:cstheme="majorHAnsi"/>
        </w:rPr>
        <w:t>goại ngữ)</w:t>
      </w:r>
      <w:r w:rsidR="00F00BAF" w:rsidRPr="001B2695">
        <w:rPr>
          <w:rFonts w:asciiTheme="majorHAnsi" w:hAnsiTheme="majorHAnsi" w:cstheme="majorHAnsi"/>
        </w:rPr>
        <w:t>.</w:t>
      </w:r>
    </w:p>
    <w:p w14:paraId="397CAC0F" w14:textId="77777777" w:rsidR="00E43B93" w:rsidRPr="001B2695" w:rsidRDefault="00E43B93" w:rsidP="0022362B">
      <w:pPr>
        <w:pStyle w:val="ListParagraph"/>
        <w:numPr>
          <w:ilvl w:val="0"/>
          <w:numId w:val="1"/>
        </w:numPr>
        <w:tabs>
          <w:tab w:val="left" w:pos="360"/>
        </w:tabs>
        <w:spacing w:before="60"/>
        <w:ind w:left="360"/>
        <w:contextualSpacing w:val="0"/>
        <w:jc w:val="both"/>
        <w:rPr>
          <w:rFonts w:asciiTheme="majorHAnsi" w:hAnsiTheme="majorHAnsi" w:cstheme="majorHAnsi"/>
          <w:b/>
        </w:rPr>
      </w:pPr>
      <w:r w:rsidRPr="001B2695">
        <w:rPr>
          <w:rFonts w:asciiTheme="majorHAnsi" w:hAnsiTheme="majorHAnsi" w:cstheme="majorHAnsi"/>
          <w:b/>
        </w:rPr>
        <w:t>THỜI GIAN ĐÀO TẠO:</w:t>
      </w:r>
    </w:p>
    <w:p w14:paraId="7EE19330" w14:textId="77777777" w:rsidR="00E43B93"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b/>
        </w:rPr>
      </w:pPr>
      <w:r w:rsidRPr="001B2695">
        <w:rPr>
          <w:rFonts w:asciiTheme="majorHAnsi" w:hAnsiTheme="majorHAnsi" w:cstheme="majorHAnsi"/>
        </w:rPr>
        <w:t xml:space="preserve">Tổng thời lượng: 18 – 24 tháng (12 – 18 tháng học các học phần và 06 tháng thực hiện </w:t>
      </w:r>
      <w:r w:rsidR="00ED65F0" w:rsidRPr="001B2695">
        <w:rPr>
          <w:rFonts w:asciiTheme="majorHAnsi" w:hAnsiTheme="majorHAnsi" w:cstheme="majorHAnsi"/>
        </w:rPr>
        <w:t>L</w:t>
      </w:r>
      <w:r w:rsidRPr="001B2695">
        <w:rPr>
          <w:rFonts w:asciiTheme="majorHAnsi" w:hAnsiTheme="majorHAnsi" w:cstheme="majorHAnsi"/>
        </w:rPr>
        <w:t>uận văn thạc sĩ)</w:t>
      </w:r>
      <w:r w:rsidR="00F00BAF" w:rsidRPr="001B2695">
        <w:rPr>
          <w:rFonts w:asciiTheme="majorHAnsi" w:hAnsiTheme="majorHAnsi" w:cstheme="majorHAnsi"/>
        </w:rPr>
        <w:t>;</w:t>
      </w:r>
    </w:p>
    <w:p w14:paraId="2ED88D2D" w14:textId="33D3BB9E" w:rsidR="00E43B93"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Dự ki</w:t>
      </w:r>
      <w:r w:rsidR="00F56707" w:rsidRPr="001B2695">
        <w:rPr>
          <w:rFonts w:asciiTheme="majorHAnsi" w:hAnsiTheme="majorHAnsi" w:cstheme="majorHAnsi"/>
        </w:rPr>
        <w:t xml:space="preserve">ến thời gian đào tạo: Từ tháng </w:t>
      </w:r>
      <w:r w:rsidR="006C1998" w:rsidRPr="001B2695">
        <w:rPr>
          <w:rFonts w:asciiTheme="majorHAnsi" w:hAnsiTheme="majorHAnsi" w:cstheme="majorHAnsi"/>
        </w:rPr>
        <w:t>0</w:t>
      </w:r>
      <w:r w:rsidR="00A1232F" w:rsidRPr="001B2695">
        <w:rPr>
          <w:rFonts w:asciiTheme="majorHAnsi" w:hAnsiTheme="majorHAnsi" w:cstheme="majorHAnsi"/>
        </w:rPr>
        <w:t>1</w:t>
      </w:r>
      <w:r w:rsidRPr="001B2695">
        <w:rPr>
          <w:rFonts w:asciiTheme="majorHAnsi" w:hAnsiTheme="majorHAnsi" w:cstheme="majorHAnsi"/>
        </w:rPr>
        <w:t>/20</w:t>
      </w:r>
      <w:r w:rsidR="006C1998" w:rsidRPr="001B2695">
        <w:rPr>
          <w:rFonts w:asciiTheme="majorHAnsi" w:hAnsiTheme="majorHAnsi" w:cstheme="majorHAnsi"/>
        </w:rPr>
        <w:t>2</w:t>
      </w:r>
      <w:r w:rsidR="00A1232F" w:rsidRPr="001B2695">
        <w:rPr>
          <w:rFonts w:asciiTheme="majorHAnsi" w:hAnsiTheme="majorHAnsi" w:cstheme="majorHAnsi"/>
        </w:rPr>
        <w:t>1</w:t>
      </w:r>
      <w:r w:rsidRPr="001B2695">
        <w:rPr>
          <w:rFonts w:asciiTheme="majorHAnsi" w:hAnsiTheme="majorHAnsi" w:cstheme="majorHAnsi"/>
        </w:rPr>
        <w:t xml:space="preserve"> – tháng </w:t>
      </w:r>
      <w:r w:rsidR="006C1998" w:rsidRPr="001B2695">
        <w:rPr>
          <w:rFonts w:asciiTheme="majorHAnsi" w:hAnsiTheme="majorHAnsi" w:cstheme="majorHAnsi"/>
        </w:rPr>
        <w:t>0</w:t>
      </w:r>
      <w:r w:rsidR="00A1232F" w:rsidRPr="001B2695">
        <w:rPr>
          <w:rFonts w:asciiTheme="majorHAnsi" w:hAnsiTheme="majorHAnsi" w:cstheme="majorHAnsi"/>
        </w:rPr>
        <w:t>1</w:t>
      </w:r>
      <w:r w:rsidRPr="001B2695">
        <w:rPr>
          <w:rFonts w:asciiTheme="majorHAnsi" w:hAnsiTheme="majorHAnsi" w:cstheme="majorHAnsi"/>
        </w:rPr>
        <w:t>/202</w:t>
      </w:r>
      <w:r w:rsidR="00A1232F" w:rsidRPr="001B2695">
        <w:rPr>
          <w:rFonts w:asciiTheme="majorHAnsi" w:hAnsiTheme="majorHAnsi" w:cstheme="majorHAnsi"/>
        </w:rPr>
        <w:t>3</w:t>
      </w:r>
      <w:r w:rsidR="00F00BAF" w:rsidRPr="001B2695">
        <w:rPr>
          <w:rFonts w:asciiTheme="majorHAnsi" w:hAnsiTheme="majorHAnsi" w:cstheme="majorHAnsi"/>
        </w:rPr>
        <w:t>;</w:t>
      </w:r>
    </w:p>
    <w:p w14:paraId="44ACD130" w14:textId="77777777" w:rsidR="00E43B93"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Lịch học dự kiến: Các buổi tối trong tuần hoặc ngày Thứ 7 và Chủ nhật.</w:t>
      </w:r>
    </w:p>
    <w:p w14:paraId="34E1F01C" w14:textId="77777777" w:rsidR="00E43B93" w:rsidRPr="001B2695" w:rsidRDefault="00E43B93" w:rsidP="0022362B">
      <w:pPr>
        <w:pStyle w:val="ListParagraph"/>
        <w:numPr>
          <w:ilvl w:val="0"/>
          <w:numId w:val="1"/>
        </w:numPr>
        <w:tabs>
          <w:tab w:val="left" w:pos="360"/>
        </w:tabs>
        <w:spacing w:before="60"/>
        <w:ind w:left="360"/>
        <w:contextualSpacing w:val="0"/>
        <w:jc w:val="both"/>
        <w:rPr>
          <w:rFonts w:asciiTheme="majorHAnsi" w:hAnsiTheme="majorHAnsi" w:cstheme="majorHAnsi"/>
          <w:b/>
        </w:rPr>
      </w:pPr>
      <w:r w:rsidRPr="001B2695">
        <w:rPr>
          <w:rFonts w:asciiTheme="majorHAnsi" w:hAnsiTheme="majorHAnsi" w:cstheme="majorHAnsi"/>
          <w:b/>
        </w:rPr>
        <w:t>TỔ CHỨC CÁC LỚP ÔN THI:</w:t>
      </w:r>
    </w:p>
    <w:p w14:paraId="5AC53B8F" w14:textId="4C10477A" w:rsidR="00E43B93"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 xml:space="preserve">Đăng ký ôn thi: từ ngày ra thông báo đến </w:t>
      </w:r>
      <w:r w:rsidR="00F56707" w:rsidRPr="001B2695">
        <w:rPr>
          <w:rFonts w:asciiTheme="majorHAnsi" w:hAnsiTheme="majorHAnsi" w:cstheme="majorHAnsi"/>
          <w:b/>
        </w:rPr>
        <w:t xml:space="preserve">hết ngày </w:t>
      </w:r>
      <w:r w:rsidR="006B6DE0" w:rsidRPr="001B2695">
        <w:rPr>
          <w:rFonts w:asciiTheme="majorHAnsi" w:hAnsiTheme="majorHAnsi" w:cstheme="majorHAnsi"/>
          <w:b/>
        </w:rPr>
        <w:t>1</w:t>
      </w:r>
      <w:r w:rsidR="00AC3444" w:rsidRPr="001B2695">
        <w:rPr>
          <w:rFonts w:asciiTheme="majorHAnsi" w:hAnsiTheme="majorHAnsi" w:cstheme="majorHAnsi"/>
          <w:b/>
        </w:rPr>
        <w:t>0</w:t>
      </w:r>
      <w:r w:rsidR="00F56707" w:rsidRPr="001B2695">
        <w:rPr>
          <w:rFonts w:asciiTheme="majorHAnsi" w:hAnsiTheme="majorHAnsi" w:cstheme="majorHAnsi"/>
          <w:b/>
        </w:rPr>
        <w:t>/</w:t>
      </w:r>
      <w:r w:rsidR="00AC3444" w:rsidRPr="001B2695">
        <w:rPr>
          <w:rFonts w:asciiTheme="majorHAnsi" w:hAnsiTheme="majorHAnsi" w:cstheme="majorHAnsi"/>
          <w:b/>
        </w:rPr>
        <w:t>10</w:t>
      </w:r>
      <w:r w:rsidRPr="001B2695">
        <w:rPr>
          <w:rFonts w:asciiTheme="majorHAnsi" w:hAnsiTheme="majorHAnsi" w:cstheme="majorHAnsi"/>
          <w:b/>
        </w:rPr>
        <w:t>/20</w:t>
      </w:r>
      <w:r w:rsidR="006B6DE0" w:rsidRPr="001B2695">
        <w:rPr>
          <w:rFonts w:asciiTheme="majorHAnsi" w:hAnsiTheme="majorHAnsi" w:cstheme="majorHAnsi"/>
          <w:b/>
        </w:rPr>
        <w:t>20</w:t>
      </w:r>
    </w:p>
    <w:p w14:paraId="5B8AD189" w14:textId="38B32D7A" w:rsidR="00E43B93"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 xml:space="preserve">Khai giảng (dự kiến): </w:t>
      </w:r>
      <w:r w:rsidR="002D745E" w:rsidRPr="00830F8D">
        <w:rPr>
          <w:rFonts w:asciiTheme="majorHAnsi" w:hAnsiTheme="majorHAnsi" w:cstheme="majorHAnsi"/>
          <w:b/>
          <w:lang w:val="en-US"/>
        </w:rPr>
        <w:t>24</w:t>
      </w:r>
      <w:r w:rsidR="0090503E" w:rsidRPr="00830F8D">
        <w:rPr>
          <w:rFonts w:asciiTheme="majorHAnsi" w:hAnsiTheme="majorHAnsi" w:cstheme="majorHAnsi"/>
          <w:b/>
        </w:rPr>
        <w:t>/</w:t>
      </w:r>
      <w:r w:rsidR="00AC3444" w:rsidRPr="00830F8D">
        <w:rPr>
          <w:rFonts w:asciiTheme="majorHAnsi" w:hAnsiTheme="majorHAnsi" w:cstheme="majorHAnsi"/>
          <w:b/>
          <w:lang w:val="en-US"/>
        </w:rPr>
        <w:t>10</w:t>
      </w:r>
      <w:r w:rsidR="0090503E" w:rsidRPr="00830F8D">
        <w:rPr>
          <w:rFonts w:asciiTheme="majorHAnsi" w:hAnsiTheme="majorHAnsi" w:cstheme="majorHAnsi"/>
          <w:b/>
        </w:rPr>
        <w:t>/2020</w:t>
      </w:r>
    </w:p>
    <w:p w14:paraId="779566E2" w14:textId="77777777" w:rsidR="00E43B93"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Lịch học: tối Thứ 6, ngày Thứ 7 và ngày Chủ nhật</w:t>
      </w:r>
    </w:p>
    <w:p w14:paraId="3998DE71" w14:textId="15A9300A" w:rsidR="00D45252"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Địa điểm</w:t>
      </w:r>
      <w:r w:rsidR="00E9072B" w:rsidRPr="001B2695">
        <w:rPr>
          <w:rFonts w:asciiTheme="majorHAnsi" w:hAnsiTheme="majorHAnsi" w:cstheme="majorHAnsi"/>
        </w:rPr>
        <w:t xml:space="preserve"> đào tạo</w:t>
      </w:r>
      <w:r w:rsidRPr="001B2695">
        <w:rPr>
          <w:rFonts w:asciiTheme="majorHAnsi" w:hAnsiTheme="majorHAnsi" w:cstheme="majorHAnsi"/>
        </w:rPr>
        <w:t xml:space="preserve">: </w:t>
      </w:r>
      <w:r w:rsidR="009503AD" w:rsidRPr="001B2695">
        <w:rPr>
          <w:rFonts w:asciiTheme="majorHAnsi" w:hAnsiTheme="majorHAnsi" w:cstheme="majorHAnsi"/>
        </w:rPr>
        <w:t xml:space="preserve">Trường </w:t>
      </w:r>
      <w:r w:rsidR="00D45252" w:rsidRPr="001B2695">
        <w:rPr>
          <w:rFonts w:asciiTheme="majorHAnsi" w:hAnsiTheme="majorHAnsi" w:cstheme="majorHAnsi"/>
        </w:rPr>
        <w:t>Đ</w:t>
      </w:r>
      <w:r w:rsidRPr="001B2695">
        <w:rPr>
          <w:rFonts w:asciiTheme="majorHAnsi" w:hAnsiTheme="majorHAnsi" w:cstheme="majorHAnsi"/>
        </w:rPr>
        <w:t>ại học Tôn Đức Thắng</w:t>
      </w:r>
      <w:r w:rsidR="00D45252" w:rsidRPr="001B2695">
        <w:rPr>
          <w:rFonts w:asciiTheme="majorHAnsi" w:hAnsiTheme="majorHAnsi" w:cstheme="majorHAnsi"/>
        </w:rPr>
        <w:t xml:space="preserve"> tại TP.HCM, </w:t>
      </w:r>
      <w:r w:rsidR="00F00BAF" w:rsidRPr="001B2695">
        <w:rPr>
          <w:rFonts w:asciiTheme="majorHAnsi" w:hAnsiTheme="majorHAnsi" w:cstheme="majorHAnsi"/>
        </w:rPr>
        <w:t>Nha Trang</w:t>
      </w:r>
      <w:r w:rsidR="00D45252" w:rsidRPr="001B2695">
        <w:rPr>
          <w:rFonts w:asciiTheme="majorHAnsi" w:hAnsiTheme="majorHAnsi" w:cstheme="majorHAnsi"/>
        </w:rPr>
        <w:t>, Bảo Lộc, Cà Mau và cơ sở</w:t>
      </w:r>
      <w:r w:rsidR="00946AC7" w:rsidRPr="001B2695">
        <w:rPr>
          <w:rFonts w:asciiTheme="majorHAnsi" w:hAnsiTheme="majorHAnsi" w:cstheme="majorHAnsi"/>
        </w:rPr>
        <w:t xml:space="preserve"> liên kết tại các tỉnh</w:t>
      </w:r>
      <w:r w:rsidR="00D45252" w:rsidRPr="001B2695">
        <w:rPr>
          <w:rFonts w:asciiTheme="majorHAnsi" w:hAnsiTheme="majorHAnsi" w:cstheme="majorHAnsi"/>
        </w:rPr>
        <w:t xml:space="preserve"> </w:t>
      </w:r>
      <w:r w:rsidR="00FB4BF6" w:rsidRPr="001B2695">
        <w:rPr>
          <w:rFonts w:asciiTheme="majorHAnsi" w:hAnsiTheme="majorHAnsi" w:cstheme="majorHAnsi"/>
        </w:rPr>
        <w:t xml:space="preserve">An Giang, Bình Dương, </w:t>
      </w:r>
      <w:r w:rsidR="00D45252" w:rsidRPr="001B2695">
        <w:rPr>
          <w:rFonts w:asciiTheme="majorHAnsi" w:hAnsiTheme="majorHAnsi" w:cstheme="majorHAnsi"/>
        </w:rPr>
        <w:t xml:space="preserve">Bình Định, Bình Thuận, </w:t>
      </w:r>
      <w:r w:rsidR="00FB4BF6" w:rsidRPr="001B2695">
        <w:rPr>
          <w:rFonts w:asciiTheme="majorHAnsi" w:hAnsiTheme="majorHAnsi" w:cstheme="majorHAnsi"/>
        </w:rPr>
        <w:t>Gia Lai, Kiên Giang, Phú Yên</w:t>
      </w:r>
      <w:r w:rsidR="00F779CD" w:rsidRPr="001B2695">
        <w:rPr>
          <w:rFonts w:asciiTheme="majorHAnsi" w:hAnsiTheme="majorHAnsi" w:cstheme="majorHAnsi"/>
        </w:rPr>
        <w:t xml:space="preserve">, </w:t>
      </w:r>
      <w:r w:rsidR="00EC5938" w:rsidRPr="001B2695">
        <w:rPr>
          <w:rFonts w:asciiTheme="majorHAnsi" w:hAnsiTheme="majorHAnsi" w:cstheme="majorHAnsi"/>
        </w:rPr>
        <w:t>Vũng Tàu</w:t>
      </w:r>
      <w:r w:rsidR="00D45252" w:rsidRPr="001B2695">
        <w:rPr>
          <w:rFonts w:asciiTheme="majorHAnsi" w:hAnsiTheme="majorHAnsi" w:cstheme="majorHAnsi"/>
        </w:rPr>
        <w:t>.</w:t>
      </w:r>
    </w:p>
    <w:p w14:paraId="389A7615" w14:textId="3F80FD9E" w:rsidR="00946AC7" w:rsidRPr="001B2695" w:rsidRDefault="00E43B93" w:rsidP="0022362B">
      <w:pPr>
        <w:pStyle w:val="ListParagraph"/>
        <w:numPr>
          <w:ilvl w:val="0"/>
          <w:numId w:val="1"/>
        </w:numPr>
        <w:tabs>
          <w:tab w:val="left" w:pos="360"/>
        </w:tabs>
        <w:spacing w:before="120"/>
        <w:ind w:left="360"/>
        <w:contextualSpacing w:val="0"/>
        <w:jc w:val="both"/>
        <w:rPr>
          <w:rFonts w:asciiTheme="majorHAnsi" w:hAnsiTheme="majorHAnsi" w:cstheme="majorHAnsi"/>
        </w:rPr>
      </w:pPr>
      <w:r w:rsidRPr="001B2695">
        <w:rPr>
          <w:rFonts w:asciiTheme="majorHAnsi" w:hAnsiTheme="majorHAnsi" w:cstheme="majorHAnsi"/>
          <w:b/>
        </w:rPr>
        <w:t>CHÍNH SÁCH HỌC BỔNG:</w:t>
      </w:r>
      <w:r w:rsidRPr="001B2695">
        <w:rPr>
          <w:rFonts w:asciiTheme="majorHAnsi" w:hAnsiTheme="majorHAnsi" w:cstheme="majorHAnsi"/>
        </w:rPr>
        <w:t xml:space="preserve"> dành cho đối tượng </w:t>
      </w:r>
      <w:r w:rsidR="00D45252" w:rsidRPr="001B2695">
        <w:rPr>
          <w:rFonts w:asciiTheme="majorHAnsi" w:hAnsiTheme="majorHAnsi" w:cstheme="majorHAnsi"/>
        </w:rPr>
        <w:t xml:space="preserve">có bằng </w:t>
      </w:r>
      <w:r w:rsidRPr="001B2695">
        <w:rPr>
          <w:rFonts w:asciiTheme="majorHAnsi" w:hAnsiTheme="majorHAnsi" w:cstheme="majorHAnsi"/>
        </w:rPr>
        <w:t xml:space="preserve">tốt nghiệp đại học do </w:t>
      </w:r>
      <w:r w:rsidR="009503AD" w:rsidRPr="001B2695">
        <w:rPr>
          <w:rFonts w:asciiTheme="majorHAnsi" w:hAnsiTheme="majorHAnsi" w:cstheme="majorHAnsi"/>
        </w:rPr>
        <w:t xml:space="preserve">Trường </w:t>
      </w:r>
      <w:r w:rsidR="00D45252" w:rsidRPr="001B2695">
        <w:rPr>
          <w:rFonts w:asciiTheme="majorHAnsi" w:hAnsiTheme="majorHAnsi" w:cstheme="majorHAnsi"/>
        </w:rPr>
        <w:t>Đ</w:t>
      </w:r>
      <w:r w:rsidRPr="001B2695">
        <w:rPr>
          <w:rFonts w:asciiTheme="majorHAnsi" w:hAnsiTheme="majorHAnsi" w:cstheme="majorHAnsi"/>
        </w:rPr>
        <w:t xml:space="preserve">ại học Tôn Đức Thắng cấp, tốt nghiệp đại học xếp loại giỏi các trường công lập trong cả nước, </w:t>
      </w:r>
      <w:r w:rsidRPr="001B2695">
        <w:rPr>
          <w:rFonts w:asciiTheme="majorHAnsi" w:hAnsiTheme="majorHAnsi" w:cstheme="majorHAnsi"/>
          <w:bCs/>
        </w:rPr>
        <w:t>giáo viên đang công tác tại các trường phổ thông</w:t>
      </w:r>
      <w:r w:rsidR="00670ECE" w:rsidRPr="001B2695">
        <w:rPr>
          <w:rFonts w:asciiTheme="majorHAnsi" w:hAnsiTheme="majorHAnsi" w:cstheme="majorHAnsi"/>
          <w:bCs/>
        </w:rPr>
        <w:t xml:space="preserve"> các tỉnh</w:t>
      </w:r>
      <w:r w:rsidR="00285CB6" w:rsidRPr="001B2695">
        <w:rPr>
          <w:rFonts w:asciiTheme="majorHAnsi" w:hAnsiTheme="majorHAnsi" w:cstheme="majorHAnsi"/>
          <w:bCs/>
        </w:rPr>
        <w:t xml:space="preserve"> trong vòng 12 tháng tính đến thời điểm dự tuyển</w:t>
      </w:r>
      <w:r w:rsidRPr="001B2695">
        <w:rPr>
          <w:rFonts w:asciiTheme="majorHAnsi" w:hAnsiTheme="majorHAnsi" w:cstheme="majorHAnsi"/>
          <w:bCs/>
        </w:rPr>
        <w:t>.</w:t>
      </w:r>
    </w:p>
    <w:bookmarkEnd w:id="3"/>
    <w:p w14:paraId="18B0E616" w14:textId="77777777" w:rsidR="00FE45C3" w:rsidRPr="001B2695" w:rsidRDefault="00FE45C3" w:rsidP="0022362B">
      <w:pPr>
        <w:rPr>
          <w:rFonts w:asciiTheme="majorHAnsi" w:hAnsiTheme="majorHAnsi" w:cstheme="majorHAnsi"/>
          <w:i/>
        </w:rPr>
      </w:pPr>
    </w:p>
    <w:p w14:paraId="5577A764" w14:textId="77777777" w:rsidR="00E43B93" w:rsidRPr="001B2695" w:rsidRDefault="00E43B93" w:rsidP="0022362B">
      <w:pPr>
        <w:pStyle w:val="ListParagraph"/>
        <w:tabs>
          <w:tab w:val="left" w:pos="360"/>
        </w:tabs>
        <w:spacing w:before="120"/>
        <w:ind w:left="0"/>
        <w:contextualSpacing w:val="0"/>
        <w:jc w:val="both"/>
        <w:rPr>
          <w:rFonts w:asciiTheme="majorHAnsi" w:hAnsiTheme="majorHAnsi" w:cstheme="majorHAnsi"/>
          <w:i/>
        </w:rPr>
      </w:pPr>
      <w:r w:rsidRPr="001B2695">
        <w:rPr>
          <w:rFonts w:asciiTheme="majorHAnsi" w:hAnsiTheme="majorHAnsi" w:cstheme="majorHAnsi"/>
          <w:i/>
        </w:rPr>
        <w:t>Mọi thông tin vui lòng liên hệ các văn phòng tư vấn tuyển sinh:</w:t>
      </w:r>
    </w:p>
    <w:p w14:paraId="6A5D9984" w14:textId="7B12C02E" w:rsidR="00FB0BD1" w:rsidRPr="001B2695" w:rsidRDefault="00FB0BD1" w:rsidP="0022362B">
      <w:pPr>
        <w:jc w:val="both"/>
        <w:rPr>
          <w:rFonts w:asciiTheme="majorHAnsi" w:hAnsiTheme="majorHAnsi" w:cstheme="majorHAnsi"/>
          <w:b/>
        </w:rPr>
      </w:pPr>
      <w:r w:rsidRPr="001B2695">
        <w:rPr>
          <w:rFonts w:asciiTheme="majorHAnsi" w:hAnsiTheme="majorHAnsi" w:cstheme="majorHAnsi"/>
          <w:b/>
        </w:rPr>
        <w:t xml:space="preserve">Phòng </w:t>
      </w:r>
      <w:r w:rsidR="0020414F" w:rsidRPr="001B2695">
        <w:rPr>
          <w:rFonts w:asciiTheme="majorHAnsi" w:hAnsiTheme="majorHAnsi" w:cstheme="majorHAnsi"/>
          <w:b/>
        </w:rPr>
        <w:t>S</w:t>
      </w:r>
      <w:r w:rsidRPr="001B2695">
        <w:rPr>
          <w:rFonts w:asciiTheme="majorHAnsi" w:hAnsiTheme="majorHAnsi" w:cstheme="majorHAnsi"/>
          <w:b/>
        </w:rPr>
        <w:t xml:space="preserve">au đại học, </w:t>
      </w:r>
      <w:r w:rsidR="00F00BAF" w:rsidRPr="001B2695">
        <w:rPr>
          <w:rFonts w:asciiTheme="majorHAnsi" w:hAnsiTheme="majorHAnsi" w:cstheme="majorHAnsi"/>
          <w:b/>
        </w:rPr>
        <w:t xml:space="preserve">Trường Đại học </w:t>
      </w:r>
      <w:r w:rsidRPr="001B2695">
        <w:rPr>
          <w:rFonts w:asciiTheme="majorHAnsi" w:hAnsiTheme="majorHAnsi" w:cstheme="majorHAnsi"/>
          <w:b/>
        </w:rPr>
        <w:t xml:space="preserve">Tôn Đức Thắng (Phòng </w:t>
      </w:r>
      <w:r w:rsidR="009F564A" w:rsidRPr="001B2695">
        <w:rPr>
          <w:rFonts w:asciiTheme="majorHAnsi" w:hAnsiTheme="majorHAnsi" w:cstheme="majorHAnsi"/>
          <w:b/>
        </w:rPr>
        <w:t>B002</w:t>
      </w:r>
      <w:r w:rsidRPr="001B2695">
        <w:rPr>
          <w:rFonts w:asciiTheme="majorHAnsi" w:hAnsiTheme="majorHAnsi" w:cstheme="majorHAnsi"/>
          <w:b/>
        </w:rPr>
        <w:t xml:space="preserve">, Nhà </w:t>
      </w:r>
      <w:r w:rsidR="009F564A" w:rsidRPr="001B2695">
        <w:rPr>
          <w:rFonts w:asciiTheme="majorHAnsi" w:hAnsiTheme="majorHAnsi" w:cstheme="majorHAnsi"/>
          <w:b/>
        </w:rPr>
        <w:t>B</w:t>
      </w:r>
      <w:r w:rsidRPr="001B2695">
        <w:rPr>
          <w:rFonts w:asciiTheme="majorHAnsi" w:hAnsiTheme="majorHAnsi" w:cstheme="majorHAnsi"/>
          <w:b/>
        </w:rPr>
        <w:t>)</w:t>
      </w:r>
    </w:p>
    <w:p w14:paraId="23D75644" w14:textId="7F9BE8F4" w:rsidR="00FB0BD1" w:rsidRPr="001B2695" w:rsidRDefault="00FB0BD1" w:rsidP="0022362B">
      <w:pPr>
        <w:jc w:val="both"/>
        <w:rPr>
          <w:rFonts w:asciiTheme="majorHAnsi" w:hAnsiTheme="majorHAnsi" w:cstheme="majorHAnsi"/>
        </w:rPr>
      </w:pPr>
      <w:r w:rsidRPr="001B2695">
        <w:rPr>
          <w:rFonts w:asciiTheme="majorHAnsi" w:hAnsiTheme="majorHAnsi" w:cstheme="majorHAnsi"/>
        </w:rPr>
        <w:t>Số 19 Nguyễn Hữu Thọ, Phường Tân Phong, Quận 7</w:t>
      </w:r>
      <w:r w:rsidR="00821616" w:rsidRPr="001B2695">
        <w:rPr>
          <w:rFonts w:asciiTheme="majorHAnsi" w:hAnsiTheme="majorHAnsi" w:cstheme="majorHAnsi"/>
        </w:rPr>
        <w:t>, TP. Hồ Chí Minh</w:t>
      </w:r>
    </w:p>
    <w:p w14:paraId="1715251B" w14:textId="77777777" w:rsidR="00FB0BD1" w:rsidRPr="001B2695" w:rsidRDefault="00FB0BD1" w:rsidP="0022362B">
      <w:pPr>
        <w:jc w:val="both"/>
        <w:rPr>
          <w:rFonts w:asciiTheme="majorHAnsi" w:hAnsiTheme="majorHAnsi" w:cstheme="majorHAnsi"/>
        </w:rPr>
      </w:pPr>
      <w:r w:rsidRPr="001B2695">
        <w:rPr>
          <w:rFonts w:asciiTheme="majorHAnsi" w:hAnsiTheme="majorHAnsi" w:cstheme="majorHAnsi"/>
        </w:rPr>
        <w:t xml:space="preserve">Lịch tiếp học viên từ </w:t>
      </w:r>
      <w:r w:rsidRPr="001B2695">
        <w:rPr>
          <w:rFonts w:asciiTheme="majorHAnsi" w:hAnsiTheme="majorHAnsi" w:cstheme="majorHAnsi"/>
          <w:b/>
        </w:rPr>
        <w:t>thứ hai đến thứ bảy</w:t>
      </w:r>
      <w:r w:rsidRPr="001B2695">
        <w:rPr>
          <w:rFonts w:asciiTheme="majorHAnsi" w:hAnsiTheme="majorHAnsi" w:cstheme="majorHAnsi"/>
        </w:rPr>
        <w:t>: Sáng từ 7h30 – 11h30, chiều 13h00 – 17h00.</w:t>
      </w:r>
    </w:p>
    <w:p w14:paraId="213D2B57" w14:textId="77777777" w:rsidR="00FB0BD1" w:rsidRPr="001B2695" w:rsidRDefault="00FB0BD1" w:rsidP="0022362B">
      <w:pPr>
        <w:jc w:val="both"/>
        <w:rPr>
          <w:rFonts w:asciiTheme="majorHAnsi" w:hAnsiTheme="majorHAnsi" w:cstheme="majorHAnsi"/>
        </w:rPr>
      </w:pPr>
      <w:r w:rsidRPr="001B2695">
        <w:rPr>
          <w:rFonts w:asciiTheme="majorHAnsi" w:hAnsiTheme="majorHAnsi" w:cstheme="majorHAnsi"/>
        </w:rPr>
        <w:t xml:space="preserve">Điện thoại: </w:t>
      </w:r>
      <w:r w:rsidRPr="001B2695">
        <w:rPr>
          <w:rFonts w:asciiTheme="majorHAnsi" w:hAnsiTheme="majorHAnsi" w:cstheme="majorHAnsi"/>
          <w:b/>
        </w:rPr>
        <w:t>(028) 3775</w:t>
      </w:r>
      <w:r w:rsidR="00EE4033" w:rsidRPr="001B2695">
        <w:rPr>
          <w:rFonts w:asciiTheme="majorHAnsi" w:hAnsiTheme="majorHAnsi" w:cstheme="majorHAnsi"/>
          <w:b/>
        </w:rPr>
        <w:t xml:space="preserve"> </w:t>
      </w:r>
      <w:r w:rsidRPr="001B2695">
        <w:rPr>
          <w:rFonts w:asciiTheme="majorHAnsi" w:hAnsiTheme="majorHAnsi" w:cstheme="majorHAnsi"/>
          <w:b/>
        </w:rPr>
        <w:t>5059</w:t>
      </w:r>
      <w:r w:rsidR="00F54ECF" w:rsidRPr="001B2695">
        <w:rPr>
          <w:rFonts w:asciiTheme="majorHAnsi" w:hAnsiTheme="majorHAnsi" w:cstheme="majorHAnsi"/>
          <w:b/>
          <w:lang w:val="en-US"/>
        </w:rPr>
        <w:t xml:space="preserve">. </w:t>
      </w:r>
      <w:r w:rsidR="00F54ECF" w:rsidRPr="001B2695">
        <w:rPr>
          <w:rFonts w:asciiTheme="majorHAnsi" w:hAnsiTheme="majorHAnsi" w:cstheme="majorHAnsi"/>
          <w:bCs/>
          <w:lang w:val="en-US"/>
        </w:rPr>
        <w:t>Hotline:</w:t>
      </w:r>
      <w:r w:rsidR="00F56707" w:rsidRPr="001B2695">
        <w:rPr>
          <w:rFonts w:asciiTheme="majorHAnsi" w:hAnsiTheme="majorHAnsi" w:cstheme="majorHAnsi"/>
          <w:b/>
        </w:rPr>
        <w:t xml:space="preserve"> </w:t>
      </w:r>
      <w:r w:rsidR="00F54ECF" w:rsidRPr="001B2695">
        <w:rPr>
          <w:rFonts w:asciiTheme="majorHAnsi" w:hAnsiTheme="majorHAnsi" w:cstheme="majorHAnsi"/>
          <w:b/>
          <w:lang w:val="en-US"/>
        </w:rPr>
        <w:t>0944 314 466</w:t>
      </w:r>
      <w:r w:rsidRPr="001B2695">
        <w:rPr>
          <w:rFonts w:asciiTheme="majorHAnsi" w:hAnsiTheme="majorHAnsi" w:cstheme="majorHAnsi"/>
        </w:rPr>
        <w:t xml:space="preserve">. </w:t>
      </w:r>
    </w:p>
    <w:p w14:paraId="42B47ABA" w14:textId="77777777" w:rsidR="003407B4" w:rsidRPr="001B2695" w:rsidRDefault="00FB0BD1" w:rsidP="0022362B">
      <w:pPr>
        <w:jc w:val="both"/>
        <w:rPr>
          <w:rFonts w:asciiTheme="majorHAnsi" w:hAnsiTheme="majorHAnsi" w:cstheme="majorHAnsi"/>
          <w:b/>
        </w:rPr>
      </w:pPr>
      <w:r w:rsidRPr="001B2695">
        <w:rPr>
          <w:rFonts w:asciiTheme="majorHAnsi" w:hAnsiTheme="majorHAnsi" w:cstheme="majorHAnsi"/>
        </w:rPr>
        <w:t xml:space="preserve">Email: </w:t>
      </w:r>
      <w:hyperlink r:id="rId8" w:history="1">
        <w:r w:rsidRPr="001B2695">
          <w:rPr>
            <w:rStyle w:val="Hyperlink"/>
            <w:rFonts w:asciiTheme="majorHAnsi" w:hAnsiTheme="majorHAnsi" w:cstheme="majorHAnsi"/>
            <w:color w:val="auto"/>
          </w:rPr>
          <w:t>tssdh@tdtu.edu.vn</w:t>
        </w:r>
      </w:hyperlink>
      <w:r w:rsidRPr="001B2695">
        <w:rPr>
          <w:rFonts w:asciiTheme="majorHAnsi" w:hAnsiTheme="majorHAnsi" w:cstheme="majorHAnsi"/>
        </w:rPr>
        <w:t xml:space="preserve">. Website: </w:t>
      </w:r>
      <w:r w:rsidR="00E96C69">
        <w:fldChar w:fldCharType="begin"/>
      </w:r>
      <w:r w:rsidR="00E96C69">
        <w:instrText xml:space="preserve"> HYPERLINK "http://grad.tdtu.edu.vn" </w:instrText>
      </w:r>
      <w:r w:rsidR="00E96C69">
        <w:fldChar w:fldCharType="separate"/>
      </w:r>
      <w:r w:rsidRPr="001B2695">
        <w:rPr>
          <w:rStyle w:val="Hyperlink"/>
          <w:rFonts w:asciiTheme="majorHAnsi" w:hAnsiTheme="majorHAnsi" w:cstheme="majorHAnsi"/>
          <w:color w:val="auto"/>
        </w:rPr>
        <w:t>http://grad.tdtu.edu.vn</w:t>
      </w:r>
      <w:r w:rsidR="00E96C69">
        <w:rPr>
          <w:rStyle w:val="Hyperlink"/>
          <w:rFonts w:asciiTheme="majorHAnsi" w:hAnsiTheme="majorHAnsi" w:cstheme="majorHAnsi"/>
          <w:color w:val="auto"/>
        </w:rPr>
        <w:fldChar w:fldCharType="end"/>
      </w:r>
      <w:r w:rsidRPr="001B2695">
        <w:rPr>
          <w:rFonts w:asciiTheme="majorHAnsi" w:hAnsiTheme="majorHAnsi" w:cstheme="majorHAnsi"/>
        </w:rPr>
        <w:t xml:space="preserve"> </w:t>
      </w:r>
      <w:r w:rsidR="003407B4" w:rsidRPr="001B2695">
        <w:rPr>
          <w:rFonts w:asciiTheme="majorHAnsi" w:hAnsiTheme="majorHAnsi" w:cstheme="majorHAnsi"/>
          <w:b/>
        </w:rPr>
        <w:br w:type="page"/>
      </w:r>
    </w:p>
    <w:p w14:paraId="20D50E69" w14:textId="77777777" w:rsidR="00FB0BD1" w:rsidRPr="001B2695" w:rsidRDefault="00D45252" w:rsidP="0022362B">
      <w:pPr>
        <w:tabs>
          <w:tab w:val="left" w:pos="1620"/>
        </w:tabs>
        <w:spacing w:before="60"/>
        <w:jc w:val="both"/>
        <w:rPr>
          <w:rFonts w:asciiTheme="majorHAnsi" w:hAnsiTheme="majorHAnsi" w:cstheme="majorHAnsi"/>
          <w:b/>
        </w:rPr>
      </w:pPr>
      <w:r w:rsidRPr="001B2695">
        <w:rPr>
          <w:rFonts w:asciiTheme="majorHAnsi" w:hAnsiTheme="majorHAnsi" w:cstheme="majorHAnsi"/>
          <w:b/>
        </w:rPr>
        <w:lastRenderedPageBreak/>
        <w:t xml:space="preserve">TP. Bảo Lộc: </w:t>
      </w:r>
      <w:r w:rsidRPr="001B2695">
        <w:rPr>
          <w:rFonts w:asciiTheme="majorHAnsi" w:hAnsiTheme="majorHAnsi" w:cstheme="majorHAnsi"/>
          <w:b/>
        </w:rPr>
        <w:tab/>
      </w:r>
      <w:r w:rsidR="009503AD" w:rsidRPr="001B2695">
        <w:rPr>
          <w:rFonts w:asciiTheme="majorHAnsi" w:hAnsiTheme="majorHAnsi" w:cstheme="majorHAnsi"/>
          <w:b/>
        </w:rPr>
        <w:t xml:space="preserve">Trường </w:t>
      </w:r>
      <w:r w:rsidRPr="001B2695">
        <w:rPr>
          <w:rFonts w:asciiTheme="majorHAnsi" w:hAnsiTheme="majorHAnsi" w:cstheme="majorHAnsi"/>
          <w:b/>
        </w:rPr>
        <w:t>Đ</w:t>
      </w:r>
      <w:r w:rsidR="00FB0BD1" w:rsidRPr="001B2695">
        <w:rPr>
          <w:rFonts w:asciiTheme="majorHAnsi" w:hAnsiTheme="majorHAnsi" w:cstheme="majorHAnsi"/>
          <w:b/>
        </w:rPr>
        <w:t>ại học Tôn Đức Thắng</w:t>
      </w:r>
    </w:p>
    <w:p w14:paraId="289687A5" w14:textId="77777777" w:rsidR="00FB0BD1" w:rsidRPr="001B2695" w:rsidRDefault="003407B4" w:rsidP="0022362B">
      <w:pPr>
        <w:pStyle w:val="Heading4"/>
        <w:tabs>
          <w:tab w:val="left" w:pos="1620"/>
        </w:tabs>
        <w:spacing w:before="0" w:beforeAutospacing="0" w:after="0" w:afterAutospacing="0"/>
        <w:rPr>
          <w:rFonts w:asciiTheme="majorHAnsi" w:hAnsiTheme="majorHAnsi" w:cstheme="majorHAnsi"/>
          <w:b w:val="0"/>
          <w:lang w:val="vi-VN"/>
        </w:rPr>
      </w:pPr>
      <w:r w:rsidRPr="001B2695">
        <w:rPr>
          <w:rFonts w:asciiTheme="majorHAnsi" w:hAnsiTheme="majorHAnsi" w:cstheme="majorHAnsi"/>
          <w:lang w:val="vi-VN"/>
        </w:rPr>
        <w:t>(</w:t>
      </w:r>
      <w:proofErr w:type="spellStart"/>
      <w:r w:rsidRPr="001B2695">
        <w:rPr>
          <w:rFonts w:asciiTheme="majorHAnsi" w:hAnsiTheme="majorHAnsi" w:cstheme="majorHAnsi"/>
        </w:rPr>
        <w:t>Lâm</w:t>
      </w:r>
      <w:proofErr w:type="spellEnd"/>
      <w:r w:rsidRPr="001B2695">
        <w:rPr>
          <w:rFonts w:asciiTheme="majorHAnsi" w:hAnsiTheme="majorHAnsi" w:cstheme="majorHAnsi"/>
        </w:rPr>
        <w:t xml:space="preserve"> </w:t>
      </w:r>
      <w:proofErr w:type="spellStart"/>
      <w:r w:rsidRPr="001B2695">
        <w:rPr>
          <w:rFonts w:asciiTheme="majorHAnsi" w:hAnsiTheme="majorHAnsi" w:cstheme="majorHAnsi"/>
        </w:rPr>
        <w:t>Đồng</w:t>
      </w:r>
      <w:proofErr w:type="spellEnd"/>
      <w:r w:rsidRPr="001B2695">
        <w:rPr>
          <w:rFonts w:asciiTheme="majorHAnsi" w:hAnsiTheme="majorHAnsi" w:cstheme="majorHAnsi"/>
          <w:lang w:val="vi-VN"/>
        </w:rPr>
        <w:t>)</w:t>
      </w:r>
      <w:r w:rsidR="00EC5938" w:rsidRPr="001B2695">
        <w:rPr>
          <w:rFonts w:asciiTheme="majorHAnsi" w:hAnsiTheme="majorHAnsi" w:cstheme="majorHAnsi"/>
          <w:b w:val="0"/>
          <w:lang w:val="vi-VN"/>
        </w:rPr>
        <w:tab/>
      </w:r>
      <w:r w:rsidR="00FB0BD1" w:rsidRPr="001B2695">
        <w:rPr>
          <w:rFonts w:asciiTheme="majorHAnsi" w:hAnsiTheme="majorHAnsi" w:cstheme="majorHAnsi"/>
          <w:b w:val="0"/>
          <w:lang w:val="vi-VN"/>
        </w:rPr>
        <w:t>Đường Nguyễn Tuân, TP. Bảo Lộc, Tỉnh Lâm Đồng</w:t>
      </w:r>
    </w:p>
    <w:p w14:paraId="31DE92F1" w14:textId="5D65217F" w:rsidR="00FB0BD1" w:rsidRPr="001B2695" w:rsidRDefault="00EC5938" w:rsidP="0022362B">
      <w:pPr>
        <w:pStyle w:val="Heading4"/>
        <w:tabs>
          <w:tab w:val="left" w:pos="1620"/>
        </w:tabs>
        <w:spacing w:before="0" w:beforeAutospacing="0" w:after="0" w:afterAutospacing="0"/>
        <w:rPr>
          <w:rFonts w:asciiTheme="majorHAnsi" w:hAnsiTheme="majorHAnsi" w:cstheme="majorHAnsi"/>
          <w:lang w:val="vi-VN"/>
        </w:rPr>
      </w:pPr>
      <w:r w:rsidRPr="001B2695">
        <w:rPr>
          <w:rFonts w:asciiTheme="majorHAnsi" w:hAnsiTheme="majorHAnsi" w:cstheme="majorHAnsi"/>
          <w:b w:val="0"/>
          <w:lang w:val="vi-VN"/>
        </w:rPr>
        <w:tab/>
      </w:r>
      <w:r w:rsidR="00FB0BD1" w:rsidRPr="001B2695">
        <w:rPr>
          <w:rFonts w:asciiTheme="majorHAnsi" w:hAnsiTheme="majorHAnsi" w:cstheme="majorHAnsi"/>
          <w:b w:val="0"/>
          <w:lang w:val="vi-VN"/>
        </w:rPr>
        <w:t xml:space="preserve">Điện thoại: </w:t>
      </w:r>
      <w:r w:rsidR="00FB0BD1" w:rsidRPr="001B2695">
        <w:rPr>
          <w:rFonts w:asciiTheme="majorHAnsi" w:hAnsiTheme="majorHAnsi" w:cstheme="majorHAnsi"/>
          <w:bCs w:val="0"/>
          <w:lang w:val="vi-VN"/>
        </w:rPr>
        <w:t>(0263) 3967 888</w:t>
      </w:r>
    </w:p>
    <w:p w14:paraId="42B804C3" w14:textId="245274CD" w:rsidR="00FB0BD1" w:rsidRPr="001B2695" w:rsidRDefault="00EC5938" w:rsidP="0022362B">
      <w:pPr>
        <w:pStyle w:val="Heading4"/>
        <w:tabs>
          <w:tab w:val="left" w:pos="1620"/>
        </w:tabs>
        <w:spacing w:before="0" w:beforeAutospacing="0" w:after="0" w:afterAutospacing="0"/>
        <w:rPr>
          <w:rFonts w:asciiTheme="majorHAnsi" w:hAnsiTheme="majorHAnsi" w:cstheme="majorHAnsi"/>
          <w:lang w:val="vi-VN"/>
        </w:rPr>
      </w:pPr>
      <w:r w:rsidRPr="001B2695">
        <w:rPr>
          <w:rFonts w:asciiTheme="majorHAnsi" w:hAnsiTheme="majorHAnsi" w:cstheme="majorHAnsi"/>
          <w:lang w:val="vi-VN"/>
        </w:rPr>
        <w:tab/>
      </w:r>
      <w:r w:rsidR="00FB0BD1" w:rsidRPr="001B2695">
        <w:rPr>
          <w:rFonts w:asciiTheme="majorHAnsi" w:hAnsiTheme="majorHAnsi" w:cstheme="majorHAnsi"/>
          <w:b w:val="0"/>
          <w:lang w:val="vi-VN"/>
        </w:rPr>
        <w:t xml:space="preserve">Email: </w:t>
      </w:r>
      <w:hyperlink r:id="rId9" w:history="1">
        <w:r w:rsidR="00FB0BD1" w:rsidRPr="001B2695">
          <w:rPr>
            <w:rStyle w:val="Hyperlink"/>
            <w:rFonts w:asciiTheme="majorHAnsi" w:hAnsiTheme="majorHAnsi" w:cstheme="majorHAnsi"/>
            <w:b w:val="0"/>
            <w:color w:val="auto"/>
            <w:lang w:val="vi-VN"/>
          </w:rPr>
          <w:t>baoloc@tdtu.edu.vn</w:t>
        </w:r>
      </w:hyperlink>
      <w:r w:rsidRPr="001B2695">
        <w:rPr>
          <w:rFonts w:asciiTheme="majorHAnsi" w:hAnsiTheme="majorHAnsi" w:cstheme="majorHAnsi"/>
          <w:b w:val="0"/>
          <w:lang w:val="vi-VN"/>
        </w:rPr>
        <w:t>.</w:t>
      </w:r>
      <w:r w:rsidR="00FB0BD1" w:rsidRPr="001B2695">
        <w:rPr>
          <w:rFonts w:asciiTheme="majorHAnsi" w:hAnsiTheme="majorHAnsi" w:cstheme="majorHAnsi"/>
          <w:lang w:val="vi-VN"/>
        </w:rPr>
        <w:t xml:space="preserve"> </w:t>
      </w:r>
    </w:p>
    <w:p w14:paraId="4EB17BAD" w14:textId="77777777" w:rsidR="00FB0BD1" w:rsidRPr="001B2695" w:rsidRDefault="00FB0BD1" w:rsidP="0022362B">
      <w:pPr>
        <w:tabs>
          <w:tab w:val="left" w:pos="1620"/>
        </w:tabs>
        <w:spacing w:before="60"/>
        <w:jc w:val="both"/>
        <w:rPr>
          <w:rFonts w:asciiTheme="majorHAnsi" w:hAnsiTheme="majorHAnsi" w:cstheme="majorHAnsi"/>
          <w:b/>
        </w:rPr>
      </w:pPr>
      <w:r w:rsidRPr="001B2695">
        <w:rPr>
          <w:rFonts w:asciiTheme="majorHAnsi" w:hAnsiTheme="majorHAnsi" w:cstheme="majorHAnsi"/>
          <w:b/>
        </w:rPr>
        <w:t>Khánh Hòa:</w:t>
      </w:r>
      <w:r w:rsidR="00F56707" w:rsidRPr="001B2695">
        <w:rPr>
          <w:rFonts w:asciiTheme="majorHAnsi" w:hAnsiTheme="majorHAnsi" w:cstheme="majorHAnsi"/>
          <w:b/>
        </w:rPr>
        <w:tab/>
      </w:r>
      <w:r w:rsidRPr="001B2695">
        <w:rPr>
          <w:rFonts w:asciiTheme="majorHAnsi" w:hAnsiTheme="majorHAnsi" w:cstheme="majorHAnsi"/>
          <w:b/>
        </w:rPr>
        <w:t xml:space="preserve">Phân hiệu Nha Trang, </w:t>
      </w:r>
      <w:r w:rsidR="003D4A1B" w:rsidRPr="001B2695">
        <w:rPr>
          <w:rFonts w:asciiTheme="majorHAnsi" w:hAnsiTheme="majorHAnsi" w:cstheme="majorHAnsi"/>
          <w:b/>
        </w:rPr>
        <w:t xml:space="preserve">Trường Đại học </w:t>
      </w:r>
      <w:r w:rsidRPr="001B2695">
        <w:rPr>
          <w:rFonts w:asciiTheme="majorHAnsi" w:hAnsiTheme="majorHAnsi" w:cstheme="majorHAnsi"/>
          <w:b/>
        </w:rPr>
        <w:t>Tôn Đức Thắng</w:t>
      </w:r>
    </w:p>
    <w:p w14:paraId="09E28906" w14:textId="77777777" w:rsidR="00FB0BD1" w:rsidRPr="001B2695" w:rsidRDefault="00EC5938" w:rsidP="0022362B">
      <w:pPr>
        <w:pStyle w:val="Heading4"/>
        <w:tabs>
          <w:tab w:val="left" w:pos="1620"/>
        </w:tabs>
        <w:spacing w:before="0" w:beforeAutospacing="0" w:after="0" w:afterAutospacing="0"/>
        <w:rPr>
          <w:rFonts w:asciiTheme="majorHAnsi" w:hAnsiTheme="majorHAnsi" w:cstheme="majorHAnsi"/>
          <w:b w:val="0"/>
          <w:lang w:val="vi-VN"/>
        </w:rPr>
      </w:pPr>
      <w:r w:rsidRPr="001B2695">
        <w:rPr>
          <w:rFonts w:asciiTheme="majorHAnsi" w:hAnsiTheme="majorHAnsi" w:cstheme="majorHAnsi"/>
          <w:b w:val="0"/>
          <w:lang w:val="vi-VN"/>
        </w:rPr>
        <w:tab/>
      </w:r>
      <w:r w:rsidR="00FB0BD1" w:rsidRPr="001B2695">
        <w:rPr>
          <w:rFonts w:asciiTheme="majorHAnsi" w:hAnsiTheme="majorHAnsi" w:cstheme="majorHAnsi"/>
          <w:b w:val="0"/>
          <w:lang w:val="vi-VN"/>
        </w:rPr>
        <w:t xml:space="preserve">22 Nguyễn Đình Chiểu, </w:t>
      </w:r>
      <w:r w:rsidR="00CB5E58" w:rsidRPr="001B2695">
        <w:rPr>
          <w:rFonts w:asciiTheme="majorHAnsi" w:hAnsiTheme="majorHAnsi" w:cstheme="majorHAnsi"/>
          <w:b w:val="0"/>
          <w:lang w:val="vi-VN"/>
        </w:rPr>
        <w:t>Ph</w:t>
      </w:r>
      <w:r w:rsidR="00CB5E58" w:rsidRPr="001B2695">
        <w:rPr>
          <w:rFonts w:asciiTheme="majorHAnsi" w:hAnsiTheme="majorHAnsi" w:cstheme="majorHAnsi" w:hint="eastAsia"/>
          <w:b w:val="0"/>
          <w:lang w:val="vi-VN"/>
        </w:rPr>
        <w:t>ư</w:t>
      </w:r>
      <w:r w:rsidR="00CB5E58" w:rsidRPr="001B2695">
        <w:rPr>
          <w:rFonts w:asciiTheme="majorHAnsi" w:hAnsiTheme="majorHAnsi" w:cstheme="majorHAnsi"/>
          <w:b w:val="0"/>
          <w:lang w:val="vi-VN"/>
        </w:rPr>
        <w:t>ờng</w:t>
      </w:r>
      <w:r w:rsidR="00FB0BD1" w:rsidRPr="001B2695">
        <w:rPr>
          <w:rFonts w:asciiTheme="majorHAnsi" w:hAnsiTheme="majorHAnsi" w:cstheme="majorHAnsi"/>
          <w:b w:val="0"/>
          <w:lang w:val="vi-VN"/>
        </w:rPr>
        <w:t xml:space="preserve"> Vĩnh Phước, TP. Nha Trang, </w:t>
      </w:r>
      <w:r w:rsidR="0020414F" w:rsidRPr="001B2695">
        <w:rPr>
          <w:rFonts w:asciiTheme="majorHAnsi" w:hAnsiTheme="majorHAnsi" w:cstheme="majorHAnsi"/>
          <w:b w:val="0"/>
          <w:lang w:val="en-US"/>
        </w:rPr>
        <w:t>T</w:t>
      </w:r>
      <w:r w:rsidR="00FB0BD1" w:rsidRPr="001B2695">
        <w:rPr>
          <w:rFonts w:asciiTheme="majorHAnsi" w:hAnsiTheme="majorHAnsi" w:cstheme="majorHAnsi"/>
          <w:b w:val="0"/>
          <w:lang w:val="vi-VN"/>
        </w:rPr>
        <w:t>ỉnh Khánh Hòa</w:t>
      </w:r>
    </w:p>
    <w:p w14:paraId="52AF513E" w14:textId="77777777" w:rsidR="00FB0BD1" w:rsidRPr="001B2695" w:rsidRDefault="00EC5938" w:rsidP="0022362B">
      <w:pPr>
        <w:pStyle w:val="Heading4"/>
        <w:tabs>
          <w:tab w:val="left" w:pos="1620"/>
        </w:tabs>
        <w:spacing w:before="0" w:beforeAutospacing="0" w:after="0" w:afterAutospacing="0"/>
        <w:rPr>
          <w:rFonts w:asciiTheme="majorHAnsi" w:hAnsiTheme="majorHAnsi" w:cstheme="majorHAnsi"/>
          <w:b w:val="0"/>
          <w:lang w:val="vi-VN"/>
        </w:rPr>
      </w:pPr>
      <w:r w:rsidRPr="001B2695">
        <w:rPr>
          <w:rFonts w:asciiTheme="majorHAnsi" w:hAnsiTheme="majorHAnsi" w:cstheme="majorHAnsi"/>
          <w:b w:val="0"/>
          <w:lang w:val="vi-VN"/>
        </w:rPr>
        <w:tab/>
      </w:r>
      <w:r w:rsidR="00FB0BD1" w:rsidRPr="001B2695">
        <w:rPr>
          <w:rFonts w:asciiTheme="majorHAnsi" w:hAnsiTheme="majorHAnsi" w:cstheme="majorHAnsi"/>
          <w:b w:val="0"/>
          <w:lang w:val="vi-VN"/>
        </w:rPr>
        <w:t xml:space="preserve">Điện thoại: </w:t>
      </w:r>
      <w:r w:rsidR="00FB0BD1" w:rsidRPr="001B2695">
        <w:rPr>
          <w:rFonts w:asciiTheme="majorHAnsi" w:hAnsiTheme="majorHAnsi" w:cstheme="majorHAnsi"/>
          <w:bCs w:val="0"/>
          <w:lang w:val="vi-VN"/>
        </w:rPr>
        <w:t>(0258) 3837 485</w:t>
      </w:r>
    </w:p>
    <w:p w14:paraId="2ACC9BDB" w14:textId="77777777" w:rsidR="00FB0BD1" w:rsidRPr="001B2695" w:rsidRDefault="00EC5938" w:rsidP="0022362B">
      <w:pPr>
        <w:pStyle w:val="Heading4"/>
        <w:tabs>
          <w:tab w:val="left" w:pos="1620"/>
        </w:tabs>
        <w:spacing w:before="0" w:beforeAutospacing="0" w:after="0" w:afterAutospacing="0"/>
        <w:rPr>
          <w:rFonts w:asciiTheme="majorHAnsi" w:hAnsiTheme="majorHAnsi" w:cstheme="majorHAnsi"/>
          <w:lang w:val="vi-VN"/>
        </w:rPr>
      </w:pPr>
      <w:r w:rsidRPr="001B2695">
        <w:rPr>
          <w:rFonts w:asciiTheme="majorHAnsi" w:hAnsiTheme="majorHAnsi" w:cstheme="majorHAnsi"/>
          <w:b w:val="0"/>
          <w:lang w:val="vi-VN"/>
        </w:rPr>
        <w:tab/>
      </w:r>
      <w:r w:rsidR="00FB0BD1" w:rsidRPr="001B2695">
        <w:rPr>
          <w:rFonts w:asciiTheme="majorHAnsi" w:hAnsiTheme="majorHAnsi" w:cstheme="majorHAnsi"/>
          <w:b w:val="0"/>
          <w:lang w:val="vi-VN"/>
        </w:rPr>
        <w:t>Email:</w:t>
      </w:r>
      <w:r w:rsidRPr="001B2695">
        <w:rPr>
          <w:rFonts w:asciiTheme="majorHAnsi" w:hAnsiTheme="majorHAnsi" w:cstheme="majorHAnsi"/>
          <w:lang w:val="vi-VN"/>
        </w:rPr>
        <w:t xml:space="preserve"> </w:t>
      </w:r>
      <w:hyperlink r:id="rId10" w:history="1">
        <w:r w:rsidR="00FB0BD1" w:rsidRPr="001B2695">
          <w:rPr>
            <w:rStyle w:val="Hyperlink"/>
            <w:rFonts w:asciiTheme="majorHAnsi" w:hAnsiTheme="majorHAnsi" w:cstheme="majorHAnsi"/>
            <w:b w:val="0"/>
            <w:color w:val="auto"/>
            <w:lang w:val="vi-VN"/>
          </w:rPr>
          <w:t>phanhieunhatrang@tdtu.edu.vn</w:t>
        </w:r>
      </w:hyperlink>
      <w:r w:rsidR="00FB0BD1" w:rsidRPr="001B2695">
        <w:rPr>
          <w:rFonts w:asciiTheme="majorHAnsi" w:hAnsiTheme="majorHAnsi" w:cstheme="majorHAnsi"/>
          <w:b w:val="0"/>
          <w:lang w:val="vi-VN"/>
        </w:rPr>
        <w:t>.</w:t>
      </w:r>
      <w:r w:rsidRPr="001B2695">
        <w:rPr>
          <w:rFonts w:asciiTheme="majorHAnsi" w:hAnsiTheme="majorHAnsi" w:cstheme="majorHAnsi"/>
          <w:b w:val="0"/>
          <w:lang w:val="vi-VN"/>
        </w:rPr>
        <w:t xml:space="preserve"> </w:t>
      </w:r>
      <w:r w:rsidR="00FB0BD1" w:rsidRPr="001B2695">
        <w:rPr>
          <w:rFonts w:asciiTheme="majorHAnsi" w:hAnsiTheme="majorHAnsi" w:cstheme="majorHAnsi"/>
          <w:b w:val="0"/>
          <w:lang w:val="vi-VN"/>
        </w:rPr>
        <w:t xml:space="preserve">Website: </w:t>
      </w:r>
      <w:r w:rsidR="00FB0BD1" w:rsidRPr="001B2695">
        <w:rPr>
          <w:rStyle w:val="Hyperlink"/>
          <w:rFonts w:asciiTheme="majorHAnsi" w:hAnsiTheme="majorHAnsi" w:cstheme="majorHAnsi"/>
          <w:b w:val="0"/>
          <w:color w:val="auto"/>
          <w:lang w:val="vi-VN"/>
        </w:rPr>
        <w:t>http://nhatrang.tdtu.edu.vn</w:t>
      </w:r>
      <w:r w:rsidR="00FB0BD1" w:rsidRPr="001B2695">
        <w:rPr>
          <w:rFonts w:asciiTheme="majorHAnsi" w:hAnsiTheme="majorHAnsi" w:cstheme="majorHAnsi"/>
          <w:lang w:val="vi-VN"/>
        </w:rPr>
        <w:t xml:space="preserve"> </w:t>
      </w:r>
    </w:p>
    <w:p w14:paraId="0683DC5B" w14:textId="77777777" w:rsidR="00FB0BD1" w:rsidRPr="001B2695" w:rsidRDefault="00FB0BD1" w:rsidP="0022362B">
      <w:pPr>
        <w:tabs>
          <w:tab w:val="left" w:pos="1620"/>
        </w:tabs>
        <w:spacing w:before="60"/>
        <w:jc w:val="both"/>
        <w:rPr>
          <w:rFonts w:asciiTheme="majorHAnsi" w:hAnsiTheme="majorHAnsi" w:cstheme="majorHAnsi"/>
          <w:b/>
        </w:rPr>
      </w:pPr>
      <w:r w:rsidRPr="001B2695">
        <w:rPr>
          <w:rFonts w:asciiTheme="majorHAnsi" w:hAnsiTheme="majorHAnsi" w:cstheme="majorHAnsi"/>
          <w:b/>
        </w:rPr>
        <w:t xml:space="preserve">Cà Mau: </w:t>
      </w:r>
      <w:r w:rsidR="00EC5938" w:rsidRPr="001B2695">
        <w:rPr>
          <w:rFonts w:asciiTheme="majorHAnsi" w:hAnsiTheme="majorHAnsi" w:cstheme="majorHAnsi"/>
          <w:b/>
        </w:rPr>
        <w:tab/>
      </w:r>
      <w:r w:rsidR="006C1998" w:rsidRPr="001B2695">
        <w:rPr>
          <w:rFonts w:asciiTheme="majorHAnsi" w:hAnsiTheme="majorHAnsi" w:cstheme="majorHAnsi"/>
          <w:b/>
        </w:rPr>
        <w:t xml:space="preserve">Trường </w:t>
      </w:r>
      <w:r w:rsidR="00EC5938" w:rsidRPr="001B2695">
        <w:rPr>
          <w:rFonts w:asciiTheme="majorHAnsi" w:hAnsiTheme="majorHAnsi" w:cstheme="majorHAnsi"/>
          <w:b/>
        </w:rPr>
        <w:t>Đ</w:t>
      </w:r>
      <w:r w:rsidRPr="001B2695">
        <w:rPr>
          <w:rFonts w:asciiTheme="majorHAnsi" w:hAnsiTheme="majorHAnsi" w:cstheme="majorHAnsi"/>
          <w:b/>
        </w:rPr>
        <w:t>ại học Tôn Đức Thắng</w:t>
      </w:r>
    </w:p>
    <w:p w14:paraId="0BA94097" w14:textId="77777777" w:rsidR="00FB0BD1" w:rsidRPr="001B2695" w:rsidRDefault="00EC5938" w:rsidP="0022362B">
      <w:pPr>
        <w:pStyle w:val="Heading4"/>
        <w:tabs>
          <w:tab w:val="left" w:pos="1620"/>
        </w:tabs>
        <w:spacing w:before="0" w:beforeAutospacing="0" w:after="0" w:afterAutospacing="0"/>
        <w:rPr>
          <w:rFonts w:asciiTheme="majorHAnsi" w:hAnsiTheme="majorHAnsi" w:cstheme="majorHAnsi"/>
          <w:b w:val="0"/>
          <w:lang w:val="vi-VN"/>
        </w:rPr>
      </w:pPr>
      <w:r w:rsidRPr="001B2695">
        <w:rPr>
          <w:rFonts w:asciiTheme="majorHAnsi" w:hAnsiTheme="majorHAnsi" w:cstheme="majorHAnsi"/>
          <w:lang w:val="vi-VN"/>
        </w:rPr>
        <w:tab/>
      </w:r>
      <w:r w:rsidR="00FB0BD1" w:rsidRPr="001B2695">
        <w:rPr>
          <w:rFonts w:asciiTheme="majorHAnsi" w:hAnsiTheme="majorHAnsi" w:cstheme="majorHAnsi"/>
          <w:b w:val="0"/>
          <w:lang w:val="vi-VN"/>
        </w:rPr>
        <w:t>Đường Mậu Thân, Khóm 6, P</w:t>
      </w:r>
      <w:r w:rsidRPr="001B2695">
        <w:rPr>
          <w:rFonts w:asciiTheme="majorHAnsi" w:hAnsiTheme="majorHAnsi" w:cstheme="majorHAnsi"/>
          <w:b w:val="0"/>
          <w:lang w:val="vi-VN"/>
        </w:rPr>
        <w:t>hường</w:t>
      </w:r>
      <w:r w:rsidR="00FB0BD1" w:rsidRPr="001B2695">
        <w:rPr>
          <w:rFonts w:asciiTheme="majorHAnsi" w:hAnsiTheme="majorHAnsi" w:cstheme="majorHAnsi"/>
          <w:b w:val="0"/>
          <w:lang w:val="vi-VN"/>
        </w:rPr>
        <w:t xml:space="preserve"> 9, TP. Cà Mau, </w:t>
      </w:r>
      <w:r w:rsidR="0020414F" w:rsidRPr="001B2695">
        <w:rPr>
          <w:rFonts w:asciiTheme="majorHAnsi" w:hAnsiTheme="majorHAnsi" w:cstheme="majorHAnsi"/>
          <w:b w:val="0"/>
          <w:lang w:val="vi-VN"/>
        </w:rPr>
        <w:t>T</w:t>
      </w:r>
      <w:r w:rsidR="00FB0BD1" w:rsidRPr="001B2695">
        <w:rPr>
          <w:rFonts w:asciiTheme="majorHAnsi" w:hAnsiTheme="majorHAnsi" w:cstheme="majorHAnsi"/>
          <w:b w:val="0"/>
          <w:lang w:val="vi-VN"/>
        </w:rPr>
        <w:t>ỉnh Cà Mau</w:t>
      </w:r>
    </w:p>
    <w:p w14:paraId="771F96CD" w14:textId="77777777" w:rsidR="00FB0BD1" w:rsidRPr="001B2695" w:rsidRDefault="00EC5938" w:rsidP="0022362B">
      <w:pPr>
        <w:pStyle w:val="Heading4"/>
        <w:tabs>
          <w:tab w:val="left" w:pos="1620"/>
        </w:tabs>
        <w:spacing w:before="0" w:beforeAutospacing="0" w:after="0" w:afterAutospacing="0"/>
        <w:rPr>
          <w:rFonts w:asciiTheme="majorHAnsi" w:hAnsiTheme="majorHAnsi" w:cstheme="majorHAnsi"/>
          <w:b w:val="0"/>
          <w:lang w:val="vi-VN"/>
        </w:rPr>
      </w:pPr>
      <w:r w:rsidRPr="001B2695">
        <w:rPr>
          <w:rFonts w:asciiTheme="majorHAnsi" w:hAnsiTheme="majorHAnsi" w:cstheme="majorHAnsi"/>
          <w:b w:val="0"/>
          <w:lang w:val="vi-VN"/>
        </w:rPr>
        <w:tab/>
      </w:r>
      <w:r w:rsidR="00FB0BD1" w:rsidRPr="001B2695">
        <w:rPr>
          <w:rFonts w:asciiTheme="majorHAnsi" w:hAnsiTheme="majorHAnsi" w:cstheme="majorHAnsi"/>
          <w:b w:val="0"/>
          <w:lang w:val="vi-VN"/>
        </w:rPr>
        <w:t>Điện thoạ</w:t>
      </w:r>
      <w:r w:rsidR="00FB0BD1" w:rsidRPr="001E7739">
        <w:rPr>
          <w:rFonts w:asciiTheme="majorHAnsi" w:hAnsiTheme="majorHAnsi" w:cstheme="majorHAnsi"/>
          <w:b w:val="0"/>
          <w:lang w:val="vi-VN"/>
        </w:rPr>
        <w:t>i:</w:t>
      </w:r>
      <w:r w:rsidR="00FB0BD1" w:rsidRPr="001B2695">
        <w:rPr>
          <w:rFonts w:asciiTheme="majorHAnsi" w:hAnsiTheme="majorHAnsi" w:cstheme="majorHAnsi"/>
          <w:bCs w:val="0"/>
          <w:lang w:val="vi-VN"/>
        </w:rPr>
        <w:t xml:space="preserve"> (0290) 3590 924</w:t>
      </w:r>
    </w:p>
    <w:p w14:paraId="11E92E49" w14:textId="51C7C247" w:rsidR="00FB0BD1" w:rsidRPr="001B2695" w:rsidRDefault="00EC5938" w:rsidP="0022362B">
      <w:pPr>
        <w:pStyle w:val="Heading4"/>
        <w:tabs>
          <w:tab w:val="left" w:pos="1620"/>
        </w:tabs>
        <w:spacing w:before="0" w:beforeAutospacing="0" w:after="0" w:afterAutospacing="0"/>
        <w:rPr>
          <w:rStyle w:val="Hyperlink"/>
          <w:rFonts w:asciiTheme="majorHAnsi" w:hAnsiTheme="majorHAnsi" w:cstheme="majorHAnsi"/>
          <w:b w:val="0"/>
          <w:color w:val="auto"/>
          <w:u w:val="none"/>
          <w:lang w:val="vi-VN"/>
        </w:rPr>
      </w:pPr>
      <w:r w:rsidRPr="001B2695">
        <w:rPr>
          <w:rFonts w:asciiTheme="majorHAnsi" w:hAnsiTheme="majorHAnsi" w:cstheme="majorHAnsi"/>
          <w:lang w:val="vi-VN"/>
        </w:rPr>
        <w:tab/>
      </w:r>
      <w:r w:rsidR="00FB0BD1" w:rsidRPr="001B2695">
        <w:rPr>
          <w:rFonts w:asciiTheme="majorHAnsi" w:hAnsiTheme="majorHAnsi" w:cstheme="majorHAnsi"/>
          <w:b w:val="0"/>
          <w:lang w:val="vi-VN"/>
        </w:rPr>
        <w:t xml:space="preserve">Email: </w:t>
      </w:r>
      <w:hyperlink r:id="rId11" w:history="1">
        <w:r w:rsidR="00FB0BD1" w:rsidRPr="001B2695">
          <w:rPr>
            <w:rStyle w:val="Hyperlink"/>
            <w:rFonts w:asciiTheme="majorHAnsi" w:hAnsiTheme="majorHAnsi" w:cstheme="majorHAnsi"/>
            <w:b w:val="0"/>
            <w:color w:val="auto"/>
            <w:lang w:val="vi-VN"/>
          </w:rPr>
          <w:t>cosocamau@tdtu.edu.vn</w:t>
        </w:r>
      </w:hyperlink>
      <w:r w:rsidR="00FB0BD1" w:rsidRPr="001B2695">
        <w:rPr>
          <w:rFonts w:asciiTheme="majorHAnsi" w:hAnsiTheme="majorHAnsi" w:cstheme="majorHAnsi"/>
          <w:b w:val="0"/>
          <w:lang w:val="vi-VN"/>
        </w:rPr>
        <w:t>.</w:t>
      </w:r>
    </w:p>
    <w:p w14:paraId="195233CB" w14:textId="77777777" w:rsidR="00F92D17" w:rsidRPr="001B2695" w:rsidRDefault="00F92D17" w:rsidP="00F92D17">
      <w:pPr>
        <w:tabs>
          <w:tab w:val="left" w:pos="1620"/>
        </w:tabs>
        <w:jc w:val="both"/>
        <w:rPr>
          <w:rFonts w:asciiTheme="majorHAnsi" w:hAnsiTheme="majorHAnsi" w:cstheme="majorHAnsi"/>
          <w:b/>
          <w:bCs/>
        </w:rPr>
      </w:pPr>
      <w:r w:rsidRPr="001B2695">
        <w:rPr>
          <w:rFonts w:asciiTheme="majorHAnsi" w:hAnsiTheme="majorHAnsi" w:cstheme="majorHAnsi"/>
          <w:b/>
          <w:lang w:val="en-US"/>
        </w:rPr>
        <w:t xml:space="preserve">An </w:t>
      </w:r>
      <w:proofErr w:type="spellStart"/>
      <w:r w:rsidRPr="001B2695">
        <w:rPr>
          <w:rFonts w:asciiTheme="majorHAnsi" w:hAnsiTheme="majorHAnsi" w:cstheme="majorHAnsi"/>
          <w:b/>
          <w:lang w:val="en-US"/>
        </w:rPr>
        <w:t>Giang</w:t>
      </w:r>
      <w:proofErr w:type="spellEnd"/>
      <w:r w:rsidRPr="001B2695">
        <w:rPr>
          <w:rFonts w:asciiTheme="majorHAnsi" w:hAnsiTheme="majorHAnsi" w:cstheme="majorHAnsi"/>
          <w:b/>
        </w:rPr>
        <w:t xml:space="preserve">: </w:t>
      </w:r>
      <w:r w:rsidRPr="001B2695">
        <w:rPr>
          <w:rFonts w:asciiTheme="majorHAnsi" w:hAnsiTheme="majorHAnsi" w:cstheme="majorHAnsi"/>
          <w:b/>
        </w:rPr>
        <w:tab/>
      </w:r>
      <w:r w:rsidRPr="001B2695">
        <w:rPr>
          <w:rFonts w:asciiTheme="majorHAnsi" w:hAnsiTheme="majorHAnsi" w:cstheme="majorHAnsi"/>
          <w:b/>
          <w:bCs/>
        </w:rPr>
        <w:t xml:space="preserve">Trung </w:t>
      </w:r>
      <w:r w:rsidRPr="001B2695">
        <w:rPr>
          <w:rFonts w:asciiTheme="majorHAnsi" w:hAnsiTheme="majorHAnsi" w:cstheme="majorHAnsi"/>
          <w:b/>
        </w:rPr>
        <w:t>tâm giáo dục thường xuyên An Giang</w:t>
      </w:r>
    </w:p>
    <w:p w14:paraId="0199A494" w14:textId="77777777" w:rsidR="00F92D17" w:rsidRPr="001B2695" w:rsidRDefault="00F92D17" w:rsidP="00F92D17">
      <w:pPr>
        <w:tabs>
          <w:tab w:val="left" w:pos="1620"/>
        </w:tabs>
        <w:ind w:left="1620"/>
        <w:jc w:val="both"/>
        <w:rPr>
          <w:rFonts w:asciiTheme="majorHAnsi" w:hAnsiTheme="majorHAnsi" w:cstheme="majorHAnsi"/>
        </w:rPr>
      </w:pPr>
      <w:r w:rsidRPr="001B2695">
        <w:rPr>
          <w:rFonts w:asciiTheme="majorHAnsi" w:hAnsiTheme="majorHAnsi" w:cstheme="majorHAnsi"/>
        </w:rPr>
        <w:t>1/9 Võ Thị Sáu, Tổ 10, Khóm Đông Thành, P. Đông Xuyên, TP. Long Xuyên, An Giang.</w:t>
      </w:r>
    </w:p>
    <w:p w14:paraId="7E4B8439" w14:textId="35C94B01" w:rsidR="00F92D17" w:rsidRPr="001B2695" w:rsidRDefault="00F92D17" w:rsidP="00F92D17">
      <w:pPr>
        <w:tabs>
          <w:tab w:val="left" w:pos="1620"/>
        </w:tabs>
        <w:ind w:left="1620"/>
        <w:jc w:val="both"/>
        <w:rPr>
          <w:rFonts w:asciiTheme="majorHAnsi" w:hAnsiTheme="majorHAnsi" w:cstheme="majorHAnsi"/>
        </w:rPr>
      </w:pPr>
      <w:r w:rsidRPr="001B2695">
        <w:rPr>
          <w:rFonts w:asciiTheme="majorHAnsi" w:hAnsiTheme="majorHAnsi" w:cstheme="majorHAnsi"/>
        </w:rPr>
        <w:t xml:space="preserve">Điện thoại: </w:t>
      </w:r>
      <w:r w:rsidRPr="001B2695">
        <w:rPr>
          <w:rFonts w:asciiTheme="majorHAnsi" w:hAnsiTheme="majorHAnsi" w:cstheme="majorHAnsi"/>
          <w:b/>
          <w:bCs/>
        </w:rPr>
        <w:t>(0296) 3841</w:t>
      </w:r>
      <w:r w:rsidR="00327967" w:rsidRPr="001B2695">
        <w:rPr>
          <w:rFonts w:asciiTheme="majorHAnsi" w:hAnsiTheme="majorHAnsi" w:cstheme="majorHAnsi"/>
          <w:b/>
          <w:bCs/>
          <w:lang w:val="en-US"/>
        </w:rPr>
        <w:t xml:space="preserve"> </w:t>
      </w:r>
      <w:r w:rsidRPr="001B2695">
        <w:rPr>
          <w:rFonts w:asciiTheme="majorHAnsi" w:hAnsiTheme="majorHAnsi" w:cstheme="majorHAnsi"/>
          <w:b/>
          <w:bCs/>
        </w:rPr>
        <w:t>951</w:t>
      </w:r>
      <w:r w:rsidRPr="001B2695">
        <w:rPr>
          <w:rFonts w:asciiTheme="majorHAnsi" w:hAnsiTheme="majorHAnsi" w:cstheme="majorHAnsi"/>
        </w:rPr>
        <w:t>.</w:t>
      </w:r>
    </w:p>
    <w:p w14:paraId="60B24A72" w14:textId="3350E840" w:rsidR="00F92D17" w:rsidRPr="001B2695" w:rsidRDefault="00F92D17" w:rsidP="00F92D17">
      <w:pPr>
        <w:tabs>
          <w:tab w:val="left" w:pos="1620"/>
        </w:tabs>
        <w:spacing w:before="60"/>
        <w:jc w:val="both"/>
        <w:rPr>
          <w:rFonts w:asciiTheme="majorHAnsi" w:hAnsiTheme="majorHAnsi" w:cstheme="majorHAnsi"/>
          <w:b/>
        </w:rPr>
      </w:pPr>
      <w:r w:rsidRPr="001B2695">
        <w:rPr>
          <w:rFonts w:asciiTheme="majorHAnsi" w:hAnsiTheme="majorHAnsi" w:cstheme="majorHAnsi"/>
          <w:b/>
        </w:rPr>
        <w:t xml:space="preserve">Bình Dương: </w:t>
      </w:r>
      <w:r w:rsidRPr="001B2695">
        <w:rPr>
          <w:rFonts w:asciiTheme="majorHAnsi" w:hAnsiTheme="majorHAnsi" w:cstheme="majorHAnsi"/>
          <w:b/>
        </w:rPr>
        <w:tab/>
      </w:r>
      <w:r w:rsidR="00DE6710" w:rsidRPr="001B2695">
        <w:rPr>
          <w:rFonts w:asciiTheme="majorHAnsi" w:hAnsiTheme="majorHAnsi" w:cstheme="majorHAnsi"/>
          <w:b/>
        </w:rPr>
        <w:t>Tr</w:t>
      </w:r>
      <w:r w:rsidR="00DE6710" w:rsidRPr="001B2695">
        <w:rPr>
          <w:rFonts w:asciiTheme="majorHAnsi" w:hAnsiTheme="majorHAnsi" w:cstheme="majorHAnsi" w:hint="eastAsia"/>
          <w:b/>
        </w:rPr>
        <w:t>ư</w:t>
      </w:r>
      <w:r w:rsidR="00DE6710" w:rsidRPr="001B2695">
        <w:rPr>
          <w:rFonts w:asciiTheme="majorHAnsi" w:hAnsiTheme="majorHAnsi" w:cstheme="majorHAnsi"/>
          <w:b/>
        </w:rPr>
        <w:t>ờng Trung cấp Kỹ thuật và Nghiệp vụ Công đoàn Bình D</w:t>
      </w:r>
      <w:r w:rsidR="00DE6710" w:rsidRPr="001B2695">
        <w:rPr>
          <w:rFonts w:asciiTheme="majorHAnsi" w:hAnsiTheme="majorHAnsi" w:cstheme="majorHAnsi" w:hint="eastAsia"/>
          <w:b/>
        </w:rPr>
        <w:t>ươ</w:t>
      </w:r>
      <w:r w:rsidR="00DE6710" w:rsidRPr="001B2695">
        <w:rPr>
          <w:rFonts w:asciiTheme="majorHAnsi" w:hAnsiTheme="majorHAnsi" w:cstheme="majorHAnsi"/>
          <w:b/>
        </w:rPr>
        <w:t>ng</w:t>
      </w:r>
    </w:p>
    <w:p w14:paraId="32DEED47" w14:textId="481DFC7A" w:rsidR="00F92D17" w:rsidRPr="001B2695" w:rsidRDefault="00F92D17" w:rsidP="00F92D17">
      <w:pPr>
        <w:tabs>
          <w:tab w:val="left" w:pos="1620"/>
        </w:tabs>
        <w:ind w:left="180"/>
        <w:jc w:val="both"/>
        <w:rPr>
          <w:rFonts w:asciiTheme="majorHAnsi" w:hAnsiTheme="majorHAnsi" w:cstheme="majorHAnsi"/>
        </w:rPr>
      </w:pPr>
      <w:r w:rsidRPr="001B2695">
        <w:rPr>
          <w:rFonts w:asciiTheme="majorHAnsi" w:hAnsiTheme="majorHAnsi" w:cstheme="majorHAnsi"/>
        </w:rPr>
        <w:tab/>
        <w:t>Đường N2, Cụm sx An Thạnh, P. An Thạnh, TX. Thuận An, Tỉnh Bình Dương</w:t>
      </w:r>
    </w:p>
    <w:p w14:paraId="416BBB46" w14:textId="7C5D028A" w:rsidR="00327967" w:rsidRPr="001B2695" w:rsidRDefault="00327967" w:rsidP="00F92D17">
      <w:pPr>
        <w:tabs>
          <w:tab w:val="left" w:pos="1620"/>
        </w:tabs>
        <w:ind w:left="180"/>
        <w:jc w:val="both"/>
        <w:rPr>
          <w:rFonts w:asciiTheme="majorHAnsi" w:hAnsiTheme="majorHAnsi" w:cstheme="majorHAnsi"/>
        </w:rPr>
      </w:pPr>
      <w:r w:rsidRPr="001B2695">
        <w:rPr>
          <w:rFonts w:asciiTheme="majorHAnsi" w:hAnsiTheme="majorHAnsi" w:cstheme="majorHAnsi"/>
        </w:rPr>
        <w:tab/>
        <w:t xml:space="preserve">Điện thoại: </w:t>
      </w:r>
      <w:r w:rsidRPr="001B2695">
        <w:rPr>
          <w:rFonts w:asciiTheme="majorHAnsi" w:hAnsiTheme="majorHAnsi" w:cstheme="majorHAnsi"/>
          <w:b/>
          <w:bCs/>
        </w:rPr>
        <w:t>(0274) 3745 180</w:t>
      </w:r>
      <w:r w:rsidRPr="001B2695">
        <w:rPr>
          <w:rFonts w:asciiTheme="majorHAnsi" w:hAnsiTheme="majorHAnsi" w:cstheme="majorHAnsi"/>
        </w:rPr>
        <w:t xml:space="preserve">. Hotline: </w:t>
      </w:r>
      <w:r w:rsidRPr="001B2695">
        <w:rPr>
          <w:rFonts w:asciiTheme="majorHAnsi" w:hAnsiTheme="majorHAnsi" w:cstheme="majorHAnsi"/>
          <w:b/>
          <w:bCs/>
        </w:rPr>
        <w:t>0909 682 939.</w:t>
      </w:r>
    </w:p>
    <w:p w14:paraId="39A16B14" w14:textId="77777777" w:rsidR="00FB0BD1" w:rsidRPr="001B2695" w:rsidRDefault="00FB0BD1" w:rsidP="0022362B">
      <w:pPr>
        <w:tabs>
          <w:tab w:val="left" w:pos="1620"/>
        </w:tabs>
        <w:spacing w:before="60"/>
        <w:jc w:val="both"/>
        <w:rPr>
          <w:rFonts w:asciiTheme="majorHAnsi" w:hAnsiTheme="majorHAnsi" w:cstheme="majorHAnsi"/>
          <w:b/>
        </w:rPr>
      </w:pPr>
      <w:r w:rsidRPr="001B2695">
        <w:rPr>
          <w:rFonts w:asciiTheme="majorHAnsi" w:hAnsiTheme="majorHAnsi" w:cstheme="majorHAnsi"/>
          <w:b/>
        </w:rPr>
        <w:t xml:space="preserve">Bình Định: </w:t>
      </w:r>
      <w:r w:rsidR="00EC5938" w:rsidRPr="001B2695">
        <w:rPr>
          <w:rFonts w:asciiTheme="majorHAnsi" w:hAnsiTheme="majorHAnsi" w:cstheme="majorHAnsi"/>
          <w:b/>
        </w:rPr>
        <w:tab/>
      </w:r>
      <w:r w:rsidRPr="001B2695">
        <w:rPr>
          <w:rFonts w:asciiTheme="majorHAnsi" w:hAnsiTheme="majorHAnsi" w:cstheme="majorHAnsi"/>
          <w:b/>
        </w:rPr>
        <w:t>Trung tâm giáo dục nghề nghiệp công đoàn Bình Định</w:t>
      </w:r>
    </w:p>
    <w:p w14:paraId="0095BFD4" w14:textId="77777777" w:rsidR="00FB0BD1" w:rsidRPr="001B2695" w:rsidRDefault="00EC5938" w:rsidP="0022362B">
      <w:pPr>
        <w:tabs>
          <w:tab w:val="left" w:pos="1620"/>
        </w:tabs>
        <w:ind w:left="180"/>
        <w:jc w:val="both"/>
        <w:rPr>
          <w:rFonts w:asciiTheme="majorHAnsi" w:hAnsiTheme="majorHAnsi" w:cstheme="majorHAnsi"/>
          <w:b/>
        </w:rPr>
      </w:pPr>
      <w:r w:rsidRPr="001B2695">
        <w:rPr>
          <w:rFonts w:asciiTheme="majorHAnsi" w:hAnsiTheme="majorHAnsi" w:cstheme="majorHAnsi"/>
          <w:b/>
        </w:rPr>
        <w:tab/>
      </w:r>
      <w:r w:rsidR="00FB0BD1" w:rsidRPr="001B2695">
        <w:rPr>
          <w:rFonts w:asciiTheme="majorHAnsi" w:hAnsiTheme="majorHAnsi" w:cstheme="majorHAnsi"/>
        </w:rPr>
        <w:t xml:space="preserve">168 Nguyễn Thị Định, TP. Quy Nhơn, </w:t>
      </w:r>
      <w:r w:rsidR="0020414F" w:rsidRPr="001B2695">
        <w:rPr>
          <w:rFonts w:asciiTheme="majorHAnsi" w:hAnsiTheme="majorHAnsi" w:cstheme="majorHAnsi"/>
        </w:rPr>
        <w:t>T</w:t>
      </w:r>
      <w:r w:rsidR="00FB0BD1" w:rsidRPr="001B2695">
        <w:rPr>
          <w:rFonts w:asciiTheme="majorHAnsi" w:hAnsiTheme="majorHAnsi" w:cstheme="majorHAnsi"/>
        </w:rPr>
        <w:t>ỉnh Bình Định</w:t>
      </w:r>
    </w:p>
    <w:p w14:paraId="3E1245B4" w14:textId="77777777" w:rsidR="00F92D17" w:rsidRPr="001B2695" w:rsidRDefault="00F92D17" w:rsidP="00F92D17">
      <w:pPr>
        <w:tabs>
          <w:tab w:val="left" w:pos="1620"/>
        </w:tabs>
        <w:spacing w:before="60"/>
        <w:jc w:val="both"/>
        <w:rPr>
          <w:rFonts w:asciiTheme="majorHAnsi" w:hAnsiTheme="majorHAnsi" w:cstheme="majorHAnsi"/>
          <w:b/>
        </w:rPr>
      </w:pPr>
      <w:r w:rsidRPr="001B2695">
        <w:rPr>
          <w:rFonts w:asciiTheme="majorHAnsi" w:hAnsiTheme="majorHAnsi" w:cstheme="majorHAnsi"/>
          <w:b/>
        </w:rPr>
        <w:t xml:space="preserve">Bình Thuận: </w:t>
      </w:r>
      <w:r w:rsidRPr="001B2695">
        <w:rPr>
          <w:rFonts w:asciiTheme="majorHAnsi" w:hAnsiTheme="majorHAnsi" w:cstheme="majorHAnsi"/>
          <w:b/>
        </w:rPr>
        <w:tab/>
        <w:t>Trường Cao đẳng cộng đồng Bình Thuận</w:t>
      </w:r>
    </w:p>
    <w:p w14:paraId="5E08EFC4" w14:textId="3BB79717" w:rsidR="00F92D17" w:rsidRPr="001B2695" w:rsidRDefault="00F92D17" w:rsidP="00F92D17">
      <w:pPr>
        <w:tabs>
          <w:tab w:val="left" w:pos="1620"/>
        </w:tabs>
        <w:ind w:left="180"/>
        <w:jc w:val="both"/>
        <w:rPr>
          <w:rFonts w:asciiTheme="majorHAnsi" w:hAnsiTheme="majorHAnsi" w:cstheme="majorHAnsi"/>
        </w:rPr>
      </w:pPr>
      <w:r w:rsidRPr="001B2695">
        <w:rPr>
          <w:rFonts w:asciiTheme="majorHAnsi" w:hAnsiTheme="majorHAnsi" w:cstheme="majorHAnsi"/>
        </w:rPr>
        <w:tab/>
        <w:t xml:space="preserve">38 Nguyễn Hội, </w:t>
      </w:r>
      <w:r w:rsidR="00B00ED4" w:rsidRPr="001B2695">
        <w:rPr>
          <w:rFonts w:asciiTheme="majorHAnsi" w:hAnsiTheme="majorHAnsi" w:cstheme="majorHAnsi"/>
        </w:rPr>
        <w:t>TP.</w:t>
      </w:r>
      <w:r w:rsidRPr="001B2695">
        <w:rPr>
          <w:rFonts w:asciiTheme="majorHAnsi" w:hAnsiTheme="majorHAnsi" w:cstheme="majorHAnsi"/>
        </w:rPr>
        <w:t xml:space="preserve"> Phan Thiết, Tỉnh Bình Thuận</w:t>
      </w:r>
    </w:p>
    <w:p w14:paraId="0BECC82A" w14:textId="4534967A" w:rsidR="00FB0BD1" w:rsidRPr="001B2695" w:rsidRDefault="00FB0BD1" w:rsidP="0022362B">
      <w:pPr>
        <w:tabs>
          <w:tab w:val="left" w:pos="1620"/>
        </w:tabs>
        <w:spacing w:before="60"/>
        <w:jc w:val="both"/>
        <w:rPr>
          <w:rFonts w:asciiTheme="majorHAnsi" w:hAnsiTheme="majorHAnsi" w:cstheme="majorHAnsi"/>
        </w:rPr>
      </w:pPr>
      <w:r w:rsidRPr="001B2695">
        <w:rPr>
          <w:rFonts w:asciiTheme="majorHAnsi" w:hAnsiTheme="majorHAnsi" w:cstheme="majorHAnsi"/>
          <w:b/>
        </w:rPr>
        <w:t xml:space="preserve">Gia Lai: </w:t>
      </w:r>
      <w:r w:rsidR="00EC5938" w:rsidRPr="001B2695">
        <w:rPr>
          <w:rFonts w:asciiTheme="majorHAnsi" w:hAnsiTheme="majorHAnsi" w:cstheme="majorHAnsi"/>
          <w:b/>
        </w:rPr>
        <w:tab/>
      </w:r>
      <w:r w:rsidRPr="001B2695">
        <w:rPr>
          <w:rFonts w:asciiTheme="majorHAnsi" w:hAnsiTheme="majorHAnsi" w:cstheme="majorHAnsi"/>
          <w:b/>
        </w:rPr>
        <w:t xml:space="preserve">Trường </w:t>
      </w:r>
      <w:r w:rsidR="006C1998" w:rsidRPr="001B2695">
        <w:rPr>
          <w:rFonts w:asciiTheme="majorHAnsi" w:hAnsiTheme="majorHAnsi" w:cstheme="majorHAnsi"/>
          <w:b/>
          <w:lang w:val="en-US"/>
        </w:rPr>
        <w:t>C</w:t>
      </w:r>
      <w:r w:rsidRPr="001B2695">
        <w:rPr>
          <w:rFonts w:asciiTheme="majorHAnsi" w:hAnsiTheme="majorHAnsi" w:cstheme="majorHAnsi"/>
          <w:b/>
        </w:rPr>
        <w:t xml:space="preserve">ao đẳng </w:t>
      </w:r>
      <w:r w:rsidR="008A4306" w:rsidRPr="001B2695">
        <w:rPr>
          <w:rFonts w:asciiTheme="majorHAnsi" w:hAnsiTheme="majorHAnsi" w:cstheme="majorHAnsi"/>
          <w:b/>
          <w:lang w:val="en-US"/>
        </w:rPr>
        <w:t>S</w:t>
      </w:r>
      <w:r w:rsidRPr="001B2695">
        <w:rPr>
          <w:rFonts w:asciiTheme="majorHAnsi" w:hAnsiTheme="majorHAnsi" w:cstheme="majorHAnsi"/>
          <w:b/>
        </w:rPr>
        <w:t>ư phạm Gia Lai</w:t>
      </w:r>
    </w:p>
    <w:p w14:paraId="15C7A3D1" w14:textId="77777777" w:rsidR="00FB0BD1" w:rsidRPr="001B2695" w:rsidRDefault="00EC5938" w:rsidP="0022362B">
      <w:pPr>
        <w:tabs>
          <w:tab w:val="left" w:pos="1620"/>
        </w:tabs>
        <w:ind w:left="180"/>
        <w:jc w:val="both"/>
        <w:rPr>
          <w:rFonts w:asciiTheme="majorHAnsi" w:hAnsiTheme="majorHAnsi" w:cstheme="majorHAnsi"/>
        </w:rPr>
      </w:pPr>
      <w:r w:rsidRPr="001B2695">
        <w:rPr>
          <w:rFonts w:asciiTheme="majorHAnsi" w:hAnsiTheme="majorHAnsi" w:cstheme="majorHAnsi"/>
          <w:shd w:val="clear" w:color="auto" w:fill="FDFCFA"/>
        </w:rPr>
        <w:tab/>
      </w:r>
      <w:r w:rsidR="00CB5E58" w:rsidRPr="001B2695">
        <w:rPr>
          <w:rFonts w:asciiTheme="majorHAnsi" w:hAnsiTheme="majorHAnsi" w:cstheme="majorHAnsi"/>
        </w:rPr>
        <w:t xml:space="preserve">126 Lê Thánh Tôn, Phường </w:t>
      </w:r>
      <w:r w:rsidR="00FB0BD1" w:rsidRPr="001B2695">
        <w:rPr>
          <w:rFonts w:asciiTheme="majorHAnsi" w:hAnsiTheme="majorHAnsi" w:cstheme="majorHAnsi"/>
        </w:rPr>
        <w:t xml:space="preserve">IAKring, TP. Pleiku, </w:t>
      </w:r>
      <w:r w:rsidR="0020414F" w:rsidRPr="001B2695">
        <w:rPr>
          <w:rFonts w:asciiTheme="majorHAnsi" w:hAnsiTheme="majorHAnsi" w:cstheme="majorHAnsi"/>
        </w:rPr>
        <w:t xml:space="preserve">Tỉnh </w:t>
      </w:r>
      <w:r w:rsidR="00FB0BD1" w:rsidRPr="001B2695">
        <w:rPr>
          <w:rFonts w:asciiTheme="majorHAnsi" w:hAnsiTheme="majorHAnsi" w:cstheme="majorHAnsi"/>
        </w:rPr>
        <w:t>Gia Lai</w:t>
      </w:r>
    </w:p>
    <w:p w14:paraId="7B3107FA" w14:textId="77777777" w:rsidR="00F92D17" w:rsidRPr="001B2695" w:rsidRDefault="00F92D17" w:rsidP="00F92D17">
      <w:pPr>
        <w:tabs>
          <w:tab w:val="left" w:pos="1620"/>
        </w:tabs>
        <w:spacing w:before="60"/>
        <w:jc w:val="both"/>
        <w:rPr>
          <w:rFonts w:asciiTheme="majorHAnsi" w:hAnsiTheme="majorHAnsi" w:cstheme="majorHAnsi"/>
          <w:b/>
        </w:rPr>
      </w:pPr>
      <w:r w:rsidRPr="001B2695">
        <w:rPr>
          <w:rFonts w:asciiTheme="majorHAnsi" w:hAnsiTheme="majorHAnsi" w:cstheme="majorHAnsi"/>
          <w:b/>
        </w:rPr>
        <w:t xml:space="preserve">Kiên Giang: </w:t>
      </w:r>
      <w:r w:rsidRPr="001B2695">
        <w:rPr>
          <w:rFonts w:asciiTheme="majorHAnsi" w:hAnsiTheme="majorHAnsi" w:cstheme="majorHAnsi"/>
          <w:b/>
        </w:rPr>
        <w:tab/>
      </w:r>
      <w:bookmarkStart w:id="4" w:name="_Hlk26347268"/>
      <w:r w:rsidRPr="001B2695">
        <w:rPr>
          <w:rFonts w:asciiTheme="majorHAnsi" w:hAnsiTheme="majorHAnsi" w:cstheme="majorHAnsi"/>
          <w:b/>
        </w:rPr>
        <w:t>Trường Cao đẳng Kiên Giang</w:t>
      </w:r>
      <w:bookmarkEnd w:id="4"/>
    </w:p>
    <w:p w14:paraId="230BEEB2" w14:textId="31A4A4D2" w:rsidR="00F92D17" w:rsidRPr="001B2695" w:rsidRDefault="00F92D17" w:rsidP="00F92D17">
      <w:pPr>
        <w:tabs>
          <w:tab w:val="left" w:pos="1620"/>
        </w:tabs>
        <w:ind w:left="180"/>
        <w:jc w:val="both"/>
        <w:rPr>
          <w:rFonts w:asciiTheme="majorHAnsi" w:hAnsiTheme="majorHAnsi" w:cstheme="majorHAnsi"/>
        </w:rPr>
      </w:pPr>
      <w:r w:rsidRPr="001B2695">
        <w:rPr>
          <w:rFonts w:asciiTheme="majorHAnsi" w:hAnsiTheme="majorHAnsi" w:cstheme="majorHAnsi"/>
        </w:rPr>
        <w:tab/>
      </w:r>
      <w:r w:rsidR="00B35A06" w:rsidRPr="001B2695">
        <w:rPr>
          <w:rFonts w:asciiTheme="majorHAnsi" w:hAnsiTheme="majorHAnsi" w:cstheme="majorHAnsi"/>
          <w:lang w:val="en-US"/>
        </w:rPr>
        <w:t xml:space="preserve">217 Chu </w:t>
      </w:r>
      <w:proofErr w:type="spellStart"/>
      <w:r w:rsidR="00B35A06" w:rsidRPr="001B2695">
        <w:rPr>
          <w:rFonts w:asciiTheme="majorHAnsi" w:hAnsiTheme="majorHAnsi" w:cstheme="majorHAnsi"/>
          <w:lang w:val="en-US"/>
        </w:rPr>
        <w:t>Văn</w:t>
      </w:r>
      <w:proofErr w:type="spellEnd"/>
      <w:r w:rsidR="00B35A06" w:rsidRPr="001B2695">
        <w:rPr>
          <w:rFonts w:asciiTheme="majorHAnsi" w:hAnsiTheme="majorHAnsi" w:cstheme="majorHAnsi"/>
          <w:lang w:val="en-US"/>
        </w:rPr>
        <w:t xml:space="preserve"> An</w:t>
      </w:r>
      <w:r w:rsidRPr="001B2695">
        <w:rPr>
          <w:rFonts w:asciiTheme="majorHAnsi" w:hAnsiTheme="majorHAnsi" w:cstheme="majorHAnsi"/>
        </w:rPr>
        <w:t xml:space="preserve">, Phường </w:t>
      </w:r>
      <w:r w:rsidR="00B35A06" w:rsidRPr="001B2695">
        <w:rPr>
          <w:rFonts w:asciiTheme="majorHAnsi" w:hAnsiTheme="majorHAnsi" w:cstheme="majorHAnsi"/>
          <w:lang w:val="en-US"/>
        </w:rPr>
        <w:t xml:space="preserve">An </w:t>
      </w:r>
      <w:proofErr w:type="spellStart"/>
      <w:r w:rsidR="00B35A06" w:rsidRPr="001B2695">
        <w:rPr>
          <w:rFonts w:asciiTheme="majorHAnsi" w:hAnsiTheme="majorHAnsi" w:cstheme="majorHAnsi"/>
          <w:lang w:val="en-US"/>
        </w:rPr>
        <w:t>Hòa</w:t>
      </w:r>
      <w:proofErr w:type="spellEnd"/>
      <w:r w:rsidRPr="001B2695">
        <w:rPr>
          <w:rFonts w:asciiTheme="majorHAnsi" w:hAnsiTheme="majorHAnsi" w:cstheme="majorHAnsi"/>
        </w:rPr>
        <w:t>, TP. Rạch Giá, Tỉnh Kiên Giang.</w:t>
      </w:r>
    </w:p>
    <w:p w14:paraId="1453E0A9" w14:textId="4C016D63" w:rsidR="00B35A06" w:rsidRPr="001B2695" w:rsidRDefault="00B35A06" w:rsidP="00B35A06">
      <w:pPr>
        <w:tabs>
          <w:tab w:val="left" w:pos="1620"/>
        </w:tabs>
        <w:ind w:left="1620"/>
        <w:jc w:val="both"/>
        <w:rPr>
          <w:rFonts w:asciiTheme="majorHAnsi" w:hAnsiTheme="majorHAnsi" w:cstheme="majorHAnsi"/>
        </w:rPr>
      </w:pPr>
      <w:r w:rsidRPr="001B2695">
        <w:rPr>
          <w:rFonts w:asciiTheme="majorHAnsi" w:hAnsiTheme="majorHAnsi" w:cstheme="majorHAnsi"/>
        </w:rPr>
        <w:t xml:space="preserve">Điện thoại: </w:t>
      </w:r>
      <w:r w:rsidRPr="001B2695">
        <w:rPr>
          <w:rFonts w:asciiTheme="majorHAnsi" w:hAnsiTheme="majorHAnsi" w:cstheme="majorHAnsi"/>
          <w:b/>
          <w:bCs/>
        </w:rPr>
        <w:t>(0297) 3811 951</w:t>
      </w:r>
      <w:r w:rsidRPr="001B2695">
        <w:rPr>
          <w:rFonts w:asciiTheme="majorHAnsi" w:hAnsiTheme="majorHAnsi" w:cstheme="majorHAnsi"/>
        </w:rPr>
        <w:t xml:space="preserve">. Hotline: </w:t>
      </w:r>
      <w:r w:rsidRPr="001B2695">
        <w:rPr>
          <w:rFonts w:asciiTheme="majorHAnsi" w:hAnsiTheme="majorHAnsi" w:cstheme="majorHAnsi"/>
          <w:b/>
          <w:bCs/>
        </w:rPr>
        <w:t>0919 740 711.</w:t>
      </w:r>
    </w:p>
    <w:p w14:paraId="26E43C84" w14:textId="77777777" w:rsidR="00F00BAF" w:rsidRPr="001B2695" w:rsidRDefault="00F00BAF" w:rsidP="0022362B">
      <w:pPr>
        <w:tabs>
          <w:tab w:val="left" w:pos="1620"/>
        </w:tabs>
        <w:spacing w:before="60"/>
        <w:jc w:val="both"/>
        <w:rPr>
          <w:rFonts w:asciiTheme="majorHAnsi" w:hAnsiTheme="majorHAnsi" w:cstheme="majorHAnsi"/>
          <w:b/>
        </w:rPr>
      </w:pPr>
      <w:r w:rsidRPr="001B2695">
        <w:rPr>
          <w:rFonts w:asciiTheme="majorHAnsi" w:hAnsiTheme="majorHAnsi" w:cstheme="majorHAnsi"/>
          <w:b/>
          <w:bCs/>
        </w:rPr>
        <w:t xml:space="preserve">Phú Yên: </w:t>
      </w:r>
      <w:r w:rsidRPr="001B2695">
        <w:rPr>
          <w:rFonts w:asciiTheme="majorHAnsi" w:hAnsiTheme="majorHAnsi" w:cstheme="majorHAnsi"/>
          <w:b/>
          <w:bCs/>
        </w:rPr>
        <w:tab/>
        <w:t xml:space="preserve">Trường </w:t>
      </w:r>
      <w:r w:rsidR="006C1998" w:rsidRPr="001B2695">
        <w:rPr>
          <w:rFonts w:asciiTheme="majorHAnsi" w:hAnsiTheme="majorHAnsi" w:cstheme="majorHAnsi"/>
          <w:b/>
          <w:bCs/>
        </w:rPr>
        <w:t>Đ</w:t>
      </w:r>
      <w:r w:rsidRPr="001B2695">
        <w:rPr>
          <w:rFonts w:asciiTheme="majorHAnsi" w:hAnsiTheme="majorHAnsi" w:cstheme="majorHAnsi"/>
          <w:b/>
          <w:bCs/>
        </w:rPr>
        <w:t>ại học Phú Yên</w:t>
      </w:r>
    </w:p>
    <w:p w14:paraId="1CF25CE6" w14:textId="6DCE3DC9" w:rsidR="00F00BAF" w:rsidRPr="001B2695" w:rsidRDefault="00F00BAF" w:rsidP="0022362B">
      <w:pPr>
        <w:tabs>
          <w:tab w:val="left" w:pos="1620"/>
        </w:tabs>
        <w:ind w:left="180"/>
        <w:jc w:val="both"/>
        <w:rPr>
          <w:rFonts w:asciiTheme="majorHAnsi" w:hAnsiTheme="majorHAnsi" w:cstheme="majorHAnsi"/>
        </w:rPr>
      </w:pPr>
      <w:r w:rsidRPr="001B2695">
        <w:rPr>
          <w:rFonts w:asciiTheme="majorHAnsi" w:hAnsiTheme="majorHAnsi" w:cstheme="majorHAnsi"/>
        </w:rPr>
        <w:tab/>
      </w:r>
      <w:r w:rsidR="009008CF" w:rsidRPr="001B2695">
        <w:rPr>
          <w:rFonts w:asciiTheme="majorHAnsi" w:hAnsiTheme="majorHAnsi" w:cstheme="majorHAnsi"/>
        </w:rPr>
        <w:t>Nguyễn Văn Huyên</w:t>
      </w:r>
      <w:r w:rsidRPr="001B2695">
        <w:rPr>
          <w:rFonts w:asciiTheme="majorHAnsi" w:hAnsiTheme="majorHAnsi" w:cstheme="majorHAnsi"/>
        </w:rPr>
        <w:t xml:space="preserve">, </w:t>
      </w:r>
      <w:r w:rsidR="00CB5E58" w:rsidRPr="001B2695">
        <w:rPr>
          <w:rFonts w:asciiTheme="majorHAnsi" w:hAnsiTheme="majorHAnsi" w:cstheme="majorHAnsi"/>
        </w:rPr>
        <w:t>P</w:t>
      </w:r>
      <w:r w:rsidRPr="001B2695">
        <w:rPr>
          <w:rFonts w:asciiTheme="majorHAnsi" w:hAnsiTheme="majorHAnsi" w:cstheme="majorHAnsi"/>
        </w:rPr>
        <w:t xml:space="preserve">hường 7, </w:t>
      </w:r>
      <w:r w:rsidR="00B00ED4" w:rsidRPr="001B2695">
        <w:rPr>
          <w:rFonts w:asciiTheme="majorHAnsi" w:hAnsiTheme="majorHAnsi" w:cstheme="majorHAnsi"/>
        </w:rPr>
        <w:t>TP.</w:t>
      </w:r>
      <w:r w:rsidRPr="001B2695">
        <w:rPr>
          <w:rFonts w:asciiTheme="majorHAnsi" w:hAnsiTheme="majorHAnsi" w:cstheme="majorHAnsi"/>
        </w:rPr>
        <w:t xml:space="preserve"> Tuy Hòa, </w:t>
      </w:r>
      <w:r w:rsidR="0020414F" w:rsidRPr="001B2695">
        <w:rPr>
          <w:rFonts w:asciiTheme="majorHAnsi" w:hAnsiTheme="majorHAnsi" w:cstheme="majorHAnsi"/>
        </w:rPr>
        <w:t>T</w:t>
      </w:r>
      <w:r w:rsidRPr="001B2695">
        <w:rPr>
          <w:rFonts w:asciiTheme="majorHAnsi" w:hAnsiTheme="majorHAnsi" w:cstheme="majorHAnsi"/>
        </w:rPr>
        <w:t>ỉnh Phú Yên</w:t>
      </w:r>
    </w:p>
    <w:p w14:paraId="1C254B85" w14:textId="6F94F55E" w:rsidR="00B35A06" w:rsidRPr="001B2695" w:rsidRDefault="00B35A06" w:rsidP="0022362B">
      <w:pPr>
        <w:tabs>
          <w:tab w:val="left" w:pos="1620"/>
        </w:tabs>
        <w:ind w:left="180"/>
        <w:jc w:val="both"/>
        <w:rPr>
          <w:rFonts w:asciiTheme="majorHAnsi" w:hAnsiTheme="majorHAnsi" w:cstheme="majorHAnsi"/>
          <w:b/>
          <w:shd w:val="clear" w:color="auto" w:fill="FDFCFA"/>
        </w:rPr>
      </w:pPr>
      <w:r w:rsidRPr="001B2695">
        <w:rPr>
          <w:rFonts w:asciiTheme="majorHAnsi" w:hAnsiTheme="majorHAnsi" w:cstheme="majorHAnsi"/>
        </w:rPr>
        <w:tab/>
        <w:t xml:space="preserve">Điện thoại: </w:t>
      </w:r>
      <w:r w:rsidRPr="001B2695">
        <w:rPr>
          <w:rFonts w:asciiTheme="majorHAnsi" w:hAnsiTheme="majorHAnsi" w:cstheme="majorHAnsi"/>
          <w:b/>
          <w:bCs/>
        </w:rPr>
        <w:t>0986 467 575</w:t>
      </w:r>
    </w:p>
    <w:p w14:paraId="274852D8" w14:textId="40395631" w:rsidR="00FB0BD1" w:rsidRPr="001B2695" w:rsidRDefault="00FB0BD1" w:rsidP="0022362B">
      <w:pPr>
        <w:tabs>
          <w:tab w:val="left" w:pos="1620"/>
        </w:tabs>
        <w:spacing w:before="60"/>
        <w:jc w:val="both"/>
        <w:rPr>
          <w:rFonts w:asciiTheme="majorHAnsi" w:hAnsiTheme="majorHAnsi" w:cstheme="majorHAnsi"/>
          <w:b/>
        </w:rPr>
      </w:pPr>
      <w:r w:rsidRPr="001B2695">
        <w:rPr>
          <w:rFonts w:asciiTheme="majorHAnsi" w:hAnsiTheme="majorHAnsi" w:cstheme="majorHAnsi"/>
          <w:b/>
        </w:rPr>
        <w:t xml:space="preserve">Vũng Tàu: </w:t>
      </w:r>
      <w:r w:rsidR="00EC5938" w:rsidRPr="001B2695">
        <w:rPr>
          <w:rFonts w:asciiTheme="majorHAnsi" w:hAnsiTheme="majorHAnsi" w:cstheme="majorHAnsi"/>
          <w:b/>
        </w:rPr>
        <w:tab/>
      </w:r>
      <w:r w:rsidRPr="001B2695">
        <w:rPr>
          <w:rFonts w:asciiTheme="majorHAnsi" w:hAnsiTheme="majorHAnsi" w:cstheme="majorHAnsi"/>
          <w:b/>
        </w:rPr>
        <w:t xml:space="preserve">Trường </w:t>
      </w:r>
      <w:r w:rsidR="008A4306" w:rsidRPr="001B2695">
        <w:rPr>
          <w:rFonts w:asciiTheme="majorHAnsi" w:hAnsiTheme="majorHAnsi" w:cstheme="majorHAnsi"/>
          <w:b/>
        </w:rPr>
        <w:t>T</w:t>
      </w:r>
      <w:r w:rsidRPr="001B2695">
        <w:rPr>
          <w:rFonts w:asciiTheme="majorHAnsi" w:hAnsiTheme="majorHAnsi" w:cstheme="majorHAnsi"/>
          <w:b/>
        </w:rPr>
        <w:t>rung cấp Kinh tế - Kỹ thuật công đoàn Bà Rịa – Vũng Tàu</w:t>
      </w:r>
    </w:p>
    <w:p w14:paraId="1C9EE8C2" w14:textId="6E098720" w:rsidR="00FB0BD1" w:rsidRPr="001B2695" w:rsidRDefault="00EC5938" w:rsidP="0022362B">
      <w:pPr>
        <w:tabs>
          <w:tab w:val="left" w:pos="1620"/>
        </w:tabs>
        <w:ind w:left="180"/>
        <w:jc w:val="both"/>
        <w:rPr>
          <w:rFonts w:asciiTheme="majorHAnsi" w:hAnsiTheme="majorHAnsi" w:cstheme="majorHAnsi"/>
        </w:rPr>
      </w:pPr>
      <w:r w:rsidRPr="001B2695">
        <w:rPr>
          <w:rFonts w:asciiTheme="majorHAnsi" w:hAnsiTheme="majorHAnsi" w:cstheme="majorHAnsi"/>
        </w:rPr>
        <w:tab/>
        <w:t>1A Nguyễn Trường Tộ, P</w:t>
      </w:r>
      <w:r w:rsidR="00FB0BD1" w:rsidRPr="001B2695">
        <w:rPr>
          <w:rFonts w:asciiTheme="majorHAnsi" w:hAnsiTheme="majorHAnsi" w:cstheme="majorHAnsi"/>
        </w:rPr>
        <w:t>h</w:t>
      </w:r>
      <w:r w:rsidRPr="001B2695">
        <w:rPr>
          <w:rFonts w:asciiTheme="majorHAnsi" w:hAnsiTheme="majorHAnsi" w:cstheme="majorHAnsi"/>
        </w:rPr>
        <w:t xml:space="preserve">ường 3, </w:t>
      </w:r>
      <w:r w:rsidR="00B00ED4" w:rsidRPr="001B2695">
        <w:rPr>
          <w:rFonts w:asciiTheme="majorHAnsi" w:hAnsiTheme="majorHAnsi" w:cstheme="majorHAnsi"/>
        </w:rPr>
        <w:t>TP.</w:t>
      </w:r>
      <w:r w:rsidR="0020414F" w:rsidRPr="001B2695">
        <w:rPr>
          <w:rFonts w:asciiTheme="majorHAnsi" w:hAnsiTheme="majorHAnsi" w:cstheme="majorHAnsi"/>
          <w:lang w:val="en-US"/>
        </w:rPr>
        <w:t xml:space="preserve"> </w:t>
      </w:r>
      <w:r w:rsidRPr="001B2695">
        <w:rPr>
          <w:rFonts w:asciiTheme="majorHAnsi" w:hAnsiTheme="majorHAnsi" w:cstheme="majorHAnsi"/>
        </w:rPr>
        <w:t>Vũng Tàu, T</w:t>
      </w:r>
      <w:r w:rsidR="00FB0BD1" w:rsidRPr="001B2695">
        <w:rPr>
          <w:rFonts w:asciiTheme="majorHAnsi" w:hAnsiTheme="majorHAnsi" w:cstheme="majorHAnsi"/>
        </w:rPr>
        <w:t>ỉnh Bà Rịa–Vũng Tàu</w:t>
      </w:r>
    </w:p>
    <w:p w14:paraId="2FF0DC62" w14:textId="08CA56E2" w:rsidR="00325984" w:rsidRPr="001B2695" w:rsidRDefault="00D82DE7" w:rsidP="00325984">
      <w:pPr>
        <w:tabs>
          <w:tab w:val="left" w:pos="1620"/>
        </w:tabs>
        <w:jc w:val="both"/>
        <w:rPr>
          <w:rFonts w:asciiTheme="majorHAnsi" w:hAnsiTheme="majorHAnsi" w:cstheme="majorHAnsi"/>
        </w:rPr>
      </w:pPr>
      <w:r w:rsidRPr="001B2695">
        <w:rPr>
          <w:rFonts w:asciiTheme="majorHAnsi" w:hAnsiTheme="majorHAnsi" w:cstheme="majorHAnsi"/>
        </w:rPr>
        <w:tab/>
        <w:t xml:space="preserve">Điện thoại: </w:t>
      </w:r>
      <w:r w:rsidRPr="001B2695">
        <w:rPr>
          <w:rFonts w:asciiTheme="majorHAnsi" w:hAnsiTheme="majorHAnsi" w:cstheme="majorHAnsi"/>
          <w:b/>
          <w:bCs/>
        </w:rPr>
        <w:t>098</w:t>
      </w:r>
      <w:r w:rsidR="001F698D" w:rsidRPr="001B2695">
        <w:rPr>
          <w:rFonts w:asciiTheme="majorHAnsi" w:hAnsiTheme="majorHAnsi" w:cstheme="majorHAnsi"/>
          <w:b/>
          <w:bCs/>
        </w:rPr>
        <w:t>3</w:t>
      </w:r>
      <w:r w:rsidRPr="001B2695">
        <w:rPr>
          <w:rFonts w:asciiTheme="majorHAnsi" w:hAnsiTheme="majorHAnsi" w:cstheme="majorHAnsi"/>
          <w:b/>
          <w:bCs/>
        </w:rPr>
        <w:t xml:space="preserve"> </w:t>
      </w:r>
      <w:r w:rsidR="001F698D" w:rsidRPr="001B2695">
        <w:rPr>
          <w:rFonts w:asciiTheme="majorHAnsi" w:hAnsiTheme="majorHAnsi" w:cstheme="majorHAnsi"/>
          <w:b/>
          <w:bCs/>
        </w:rPr>
        <w:t>011</w:t>
      </w:r>
      <w:r w:rsidRPr="001B2695">
        <w:rPr>
          <w:rFonts w:asciiTheme="majorHAnsi" w:hAnsiTheme="majorHAnsi" w:cstheme="majorHAnsi"/>
          <w:b/>
          <w:bCs/>
        </w:rPr>
        <w:t xml:space="preserve"> </w:t>
      </w:r>
      <w:r w:rsidR="001F698D" w:rsidRPr="001B2695">
        <w:rPr>
          <w:rFonts w:asciiTheme="majorHAnsi" w:hAnsiTheme="majorHAnsi" w:cstheme="majorHAnsi"/>
          <w:b/>
          <w:bCs/>
        </w:rPr>
        <w:t>220</w:t>
      </w:r>
    </w:p>
    <w:p w14:paraId="34D1D52B" w14:textId="77777777" w:rsidR="00325984" w:rsidRPr="001B2695" w:rsidRDefault="00325984" w:rsidP="0022362B">
      <w:pPr>
        <w:tabs>
          <w:tab w:val="left" w:pos="1620"/>
        </w:tabs>
        <w:ind w:left="180"/>
        <w:jc w:val="both"/>
        <w:rPr>
          <w:rFonts w:asciiTheme="majorHAnsi" w:hAnsiTheme="majorHAnsi" w:cstheme="majorHAnsi"/>
        </w:rPr>
      </w:pPr>
    </w:p>
    <w:p w14:paraId="3C4B4F57" w14:textId="77777777" w:rsidR="00863931" w:rsidRPr="001B2695" w:rsidRDefault="00863931" w:rsidP="0022362B">
      <w:pPr>
        <w:ind w:left="5760"/>
        <w:jc w:val="center"/>
        <w:rPr>
          <w:rFonts w:ascii="Times New Roman" w:hAnsi="Times New Roman"/>
          <w:b/>
        </w:rPr>
      </w:pPr>
    </w:p>
    <w:p w14:paraId="302F82AA" w14:textId="7B7CE620" w:rsidR="003D4A1B" w:rsidRPr="00053A43" w:rsidRDefault="006C1998" w:rsidP="0022362B">
      <w:pPr>
        <w:ind w:left="5760"/>
        <w:jc w:val="center"/>
        <w:rPr>
          <w:rFonts w:ascii="Times New Roman" w:hAnsi="Times New Roman"/>
          <w:b/>
          <w:lang w:val="en-US"/>
        </w:rPr>
      </w:pPr>
      <w:r w:rsidRPr="001B2695">
        <w:rPr>
          <w:rFonts w:ascii="Times New Roman" w:hAnsi="Times New Roman"/>
          <w:b/>
          <w:i/>
          <w:noProof/>
          <w:lang w:val="en-US" w:eastAsia="ja-JP"/>
        </w:rPr>
        <mc:AlternateContent>
          <mc:Choice Requires="wps">
            <w:drawing>
              <wp:anchor distT="0" distB="0" distL="114300" distR="114300" simplePos="0" relativeHeight="251657728" behindDoc="0" locked="0" layoutInCell="1" allowOverlap="1" wp14:anchorId="10201EE1" wp14:editId="3B4D4B25">
                <wp:simplePos x="0" y="0"/>
                <wp:positionH relativeFrom="column">
                  <wp:posOffset>62258</wp:posOffset>
                </wp:positionH>
                <wp:positionV relativeFrom="paragraph">
                  <wp:posOffset>27443</wp:posOffset>
                </wp:positionV>
                <wp:extent cx="3875405" cy="149443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05" cy="149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688D1" w14:textId="77777777" w:rsidR="00E43B93" w:rsidRPr="00873C17" w:rsidRDefault="00E43B93" w:rsidP="00E43B93">
                            <w:pPr>
                              <w:jc w:val="both"/>
                              <w:rPr>
                                <w:rFonts w:ascii="Times New Roman" w:hAnsi="Times New Roman"/>
                                <w:b/>
                                <w:i/>
                                <w:sz w:val="18"/>
                                <w:szCs w:val="18"/>
                              </w:rPr>
                            </w:pPr>
                            <w:r w:rsidRPr="00873C17">
                              <w:rPr>
                                <w:rFonts w:ascii="Times New Roman" w:hAnsi="Times New Roman"/>
                                <w:b/>
                                <w:i/>
                                <w:sz w:val="18"/>
                                <w:szCs w:val="18"/>
                              </w:rPr>
                              <w:t>Nơi nhận:</w:t>
                            </w:r>
                          </w:p>
                          <w:p w14:paraId="42DB89F3" w14:textId="2D0DED2B"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 xml:space="preserve">Liên </w:t>
                            </w:r>
                            <w:r w:rsidR="0090503E" w:rsidRPr="0090503E">
                              <w:rPr>
                                <w:rFonts w:ascii="Times New Roman" w:hAnsi="Times New Roman"/>
                                <w:sz w:val="18"/>
                                <w:szCs w:val="18"/>
                              </w:rPr>
                              <w:t>đ</w:t>
                            </w:r>
                            <w:r w:rsidRPr="00873C17">
                              <w:rPr>
                                <w:rFonts w:ascii="Times New Roman" w:hAnsi="Times New Roman"/>
                                <w:sz w:val="18"/>
                                <w:szCs w:val="18"/>
                              </w:rPr>
                              <w:t>oàn lao động các tỉnh, TP.HCM;</w:t>
                            </w:r>
                          </w:p>
                          <w:p w14:paraId="7B4808D0" w14:textId="77777777"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Các sở ban ngành, doanh nghiệp TP.HCM và các tỉnh phía Nam;</w:t>
                            </w:r>
                          </w:p>
                          <w:p w14:paraId="15871617" w14:textId="77777777"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Các tập đoàn điện lực, viễn thông, cao su, dầu khí, … trong cả nước;</w:t>
                            </w:r>
                          </w:p>
                          <w:p w14:paraId="7A673403" w14:textId="77777777"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Các trường THPT, TCCN, CĐ và ĐH đóng trên địa bàn TP.HCM và các tỉnh phía Nam;</w:t>
                            </w:r>
                          </w:p>
                          <w:p w14:paraId="6443581D" w14:textId="77777777" w:rsidR="00E43B93" w:rsidRPr="00873C17" w:rsidRDefault="00E43B93" w:rsidP="00E43B93">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 xml:space="preserve">Sinh viên tốt nghiệp </w:t>
                            </w:r>
                            <w:r w:rsidR="00F54ECF" w:rsidRPr="00185BDC">
                              <w:rPr>
                                <w:rFonts w:ascii="Times New Roman" w:hAnsi="Times New Roman"/>
                                <w:sz w:val="18"/>
                                <w:szCs w:val="18"/>
                              </w:rPr>
                              <w:t>Trường ĐH Tôn Đức Thắng</w:t>
                            </w:r>
                            <w:r w:rsidR="001C5C86" w:rsidRPr="00873C17">
                              <w:rPr>
                                <w:rFonts w:ascii="Times New Roman" w:hAnsi="Times New Roman"/>
                                <w:sz w:val="18"/>
                                <w:szCs w:val="18"/>
                              </w:rPr>
                              <w:t xml:space="preserve"> </w:t>
                            </w:r>
                            <w:r w:rsidRPr="00873C17">
                              <w:rPr>
                                <w:rFonts w:ascii="Times New Roman" w:hAnsi="Times New Roman"/>
                                <w:sz w:val="18"/>
                                <w:szCs w:val="18"/>
                              </w:rPr>
                              <w:t>tất cả các khóa;</w:t>
                            </w:r>
                          </w:p>
                          <w:p w14:paraId="069848A6" w14:textId="06D05A27"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 xml:space="preserve">Thông báo trên website tuyển sinh </w:t>
                            </w:r>
                            <w:r w:rsidR="009503AD" w:rsidRPr="00873C17">
                              <w:rPr>
                                <w:rFonts w:ascii="Times New Roman" w:hAnsi="Times New Roman"/>
                                <w:sz w:val="18"/>
                                <w:szCs w:val="18"/>
                              </w:rPr>
                              <w:t>Tr</w:t>
                            </w:r>
                            <w:r w:rsidR="009503AD" w:rsidRPr="00873C17">
                              <w:rPr>
                                <w:rFonts w:ascii="Times New Roman" w:hAnsi="Times New Roman" w:hint="eastAsia"/>
                                <w:sz w:val="18"/>
                                <w:szCs w:val="18"/>
                              </w:rPr>
                              <w:t>ư</w:t>
                            </w:r>
                            <w:r w:rsidR="009503AD" w:rsidRPr="00873C17">
                              <w:rPr>
                                <w:rFonts w:ascii="Times New Roman" w:hAnsi="Times New Roman"/>
                                <w:sz w:val="18"/>
                                <w:szCs w:val="18"/>
                              </w:rPr>
                              <w:t xml:space="preserve">ờng </w:t>
                            </w:r>
                            <w:r w:rsidR="0090503E" w:rsidRPr="0090503E">
                              <w:rPr>
                                <w:rFonts w:ascii="Times New Roman" w:hAnsi="Times New Roman"/>
                                <w:sz w:val="18"/>
                                <w:szCs w:val="18"/>
                              </w:rPr>
                              <w:t>ĐH</w:t>
                            </w:r>
                            <w:r w:rsidRPr="00873C17">
                              <w:rPr>
                                <w:rFonts w:ascii="Times New Roman" w:hAnsi="Times New Roman"/>
                                <w:sz w:val="18"/>
                                <w:szCs w:val="18"/>
                              </w:rPr>
                              <w:t xml:space="preserve"> Tôn Đức Thắng, Phòng SĐH, Khoa</w:t>
                            </w:r>
                            <w:r w:rsidR="001B2695" w:rsidRPr="001B2695">
                              <w:rPr>
                                <w:rFonts w:ascii="Times New Roman" w:hAnsi="Times New Roman"/>
                                <w:sz w:val="18"/>
                                <w:szCs w:val="18"/>
                              </w:rPr>
                              <w:t>/Việ</w:t>
                            </w:r>
                            <w:r w:rsidR="001B2695" w:rsidRPr="00945078">
                              <w:rPr>
                                <w:rFonts w:ascii="Times New Roman" w:hAnsi="Times New Roman"/>
                                <w:sz w:val="18"/>
                                <w:szCs w:val="18"/>
                              </w:rPr>
                              <w:t>n</w:t>
                            </w:r>
                            <w:r w:rsidRPr="00873C17">
                              <w:rPr>
                                <w:rFonts w:ascii="Times New Roman" w:hAnsi="Times New Roman"/>
                                <w:sz w:val="18"/>
                                <w:szCs w:val="18"/>
                              </w:rPr>
                              <w:t xml:space="preserve"> quản lý;</w:t>
                            </w:r>
                          </w:p>
                          <w:p w14:paraId="1B27C24D" w14:textId="77777777" w:rsidR="00E43B93" w:rsidRPr="00873C17" w:rsidRDefault="00E43B93" w:rsidP="00D10F73">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Lưu P.TCHC và P.SĐH.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01EE1" id="_x0000_t202" coordsize="21600,21600" o:spt="202" path="m,l,21600r21600,l21600,xe">
                <v:stroke joinstyle="miter"/>
                <v:path gradientshapeok="t" o:connecttype="rect"/>
              </v:shapetype>
              <v:shape id="Text Box 10" o:spid="_x0000_s1026" type="#_x0000_t202" style="position:absolute;left:0;text-align:left;margin-left:4.9pt;margin-top:2.15pt;width:305.15pt;height:1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n9AEAAMgDAAAOAAAAZHJzL2Uyb0RvYy54bWysU9tu2zAMfR+wfxD0vjhOnbU14hRdiw4D&#10;um5Auw9gZDkWZosapcTuvn6UnKbZ9jbsRRAvOjyHpFZXY9+JvSZv0FYyn82l0FZhbey2kt+e7t5d&#10;SOED2Bo6tLqSz9rLq/XbN6vBlXqBLXa1JsEg1peDq2QbgiuzzKtW9+Bn6LTlYIPUQ2CTtllNMDB6&#10;32WL+fx9NiDVjlBp79l7OwXlOuE3jVbhS9N4HURXSeYW0knp3MQzW6+g3BK41qgDDfgHFj0Yy0WP&#10;ULcQQOzI/AXVG0XosQkzhX2GTWOUThpYTT7/Q81jC04nLdwc745t8v8PVj3sv5IwNc9OCgs9j+hJ&#10;j0F8wFHkqT2D8yVnPTrOCyP7Y2qU6t09qu9eWLxpwW71NREOrYaa6eWxsdnJ0zgQz08YZDN8xprr&#10;wC5gAhob6iMgd0MwOo/p+TiayEWx8+zifFnMl1IojuXFZVGcJXYZlC/PHfnwUWMv4qWSxLNP8LC/&#10;9yHSgfIlJVazeGe6Ls2/s785ODF6Ev3IeOIexs3I2VHGButnFkI4rROvP19apJ9SDLxKlfQ/dkBa&#10;iu6T5WZc5kURdy8ZxfJ8wQadRjanEbCKoSoZpJiuN2Ha150js2250tR+i9fcwMYkaa+sDrx5XZLi&#10;w2rHfTy1U9brB1z/AgAA//8DAFBLAwQUAAYACAAAACEAAFQzfNwAAAAHAQAADwAAAGRycy9kb3du&#10;cmV2LnhtbEzOwU7DMBAE0DsS/2BtJW7UblqiJmRTIRBXEKWtxM2Nt0nUeB3FbhP+HnOC42pWM6/Y&#10;TLYTVxp86xhhMVcgiCtnWq4Rdp+v92sQPmg2unNMCN/kYVPe3hQ6N27kD7puQy1iCftcIzQh9LmU&#10;vmrIaj93PXHMTm6wOsRzqKUZ9BjLbScTpVJpdctxodE9PTdUnbcXi7B/O30dVuq9frEP/egmJdlm&#10;EvFuNj09ggg0hb9n+OVHOpTRdHQXNl50CFmEB4TVEkRM00QtQBwRkmWWgiwL+d9f/gAAAP//AwBQ&#10;SwECLQAUAAYACAAAACEAtoM4kv4AAADhAQAAEwAAAAAAAAAAAAAAAAAAAAAAW0NvbnRlbnRfVHlw&#10;ZXNdLnhtbFBLAQItABQABgAIAAAAIQA4/SH/1gAAAJQBAAALAAAAAAAAAAAAAAAAAC8BAABfcmVs&#10;cy8ucmVsc1BLAQItABQABgAIAAAAIQD9/XDn9AEAAMgDAAAOAAAAAAAAAAAAAAAAAC4CAABkcnMv&#10;ZTJvRG9jLnhtbFBLAQItABQABgAIAAAAIQAAVDN83AAAAAcBAAAPAAAAAAAAAAAAAAAAAE4EAABk&#10;cnMvZG93bnJldi54bWxQSwUGAAAAAAQABADzAAAAVwUAAAAA&#10;" filled="f" stroked="f">
                <v:textbox>
                  <w:txbxContent>
                    <w:p w14:paraId="4FA688D1" w14:textId="77777777" w:rsidR="00E43B93" w:rsidRPr="00873C17" w:rsidRDefault="00E43B93" w:rsidP="00E43B93">
                      <w:pPr>
                        <w:jc w:val="both"/>
                        <w:rPr>
                          <w:rFonts w:ascii="Times New Roman" w:hAnsi="Times New Roman"/>
                          <w:b/>
                          <w:i/>
                          <w:sz w:val="18"/>
                          <w:szCs w:val="18"/>
                        </w:rPr>
                      </w:pPr>
                      <w:r w:rsidRPr="00873C17">
                        <w:rPr>
                          <w:rFonts w:ascii="Times New Roman" w:hAnsi="Times New Roman"/>
                          <w:b/>
                          <w:i/>
                          <w:sz w:val="18"/>
                          <w:szCs w:val="18"/>
                        </w:rPr>
                        <w:t>Nơi nhận:</w:t>
                      </w:r>
                    </w:p>
                    <w:p w14:paraId="42DB89F3" w14:textId="2D0DED2B"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 xml:space="preserve">Liên </w:t>
                      </w:r>
                      <w:r w:rsidR="0090503E" w:rsidRPr="0090503E">
                        <w:rPr>
                          <w:rFonts w:ascii="Times New Roman" w:hAnsi="Times New Roman"/>
                          <w:sz w:val="18"/>
                          <w:szCs w:val="18"/>
                        </w:rPr>
                        <w:t>đ</w:t>
                      </w:r>
                      <w:r w:rsidRPr="00873C17">
                        <w:rPr>
                          <w:rFonts w:ascii="Times New Roman" w:hAnsi="Times New Roman"/>
                          <w:sz w:val="18"/>
                          <w:szCs w:val="18"/>
                        </w:rPr>
                        <w:t>oàn lao động các tỉnh, TP.HCM;</w:t>
                      </w:r>
                    </w:p>
                    <w:p w14:paraId="7B4808D0" w14:textId="77777777"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Các sở ban ngành, doanh nghiệp TP.HCM và các tỉnh phía Nam;</w:t>
                      </w:r>
                    </w:p>
                    <w:p w14:paraId="15871617" w14:textId="77777777"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Các tập đoàn điện lực, viễn thông, cao su, dầu khí, … trong cả nước;</w:t>
                      </w:r>
                    </w:p>
                    <w:p w14:paraId="7A673403" w14:textId="77777777"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Các trường THPT, TCCN, CĐ và ĐH đóng trên địa bàn TP.HCM và các tỉnh phía Nam;</w:t>
                      </w:r>
                    </w:p>
                    <w:p w14:paraId="6443581D" w14:textId="77777777" w:rsidR="00E43B93" w:rsidRPr="00873C17" w:rsidRDefault="00E43B93" w:rsidP="00E43B93">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 xml:space="preserve">Sinh viên tốt nghiệp </w:t>
                      </w:r>
                      <w:r w:rsidR="00F54ECF" w:rsidRPr="00185BDC">
                        <w:rPr>
                          <w:rFonts w:ascii="Times New Roman" w:hAnsi="Times New Roman"/>
                          <w:sz w:val="18"/>
                          <w:szCs w:val="18"/>
                        </w:rPr>
                        <w:t>Trường ĐH Tôn Đức Thắng</w:t>
                      </w:r>
                      <w:r w:rsidR="001C5C86" w:rsidRPr="00873C17">
                        <w:rPr>
                          <w:rFonts w:ascii="Times New Roman" w:hAnsi="Times New Roman"/>
                          <w:sz w:val="18"/>
                          <w:szCs w:val="18"/>
                        </w:rPr>
                        <w:t xml:space="preserve"> </w:t>
                      </w:r>
                      <w:r w:rsidRPr="00873C17">
                        <w:rPr>
                          <w:rFonts w:ascii="Times New Roman" w:hAnsi="Times New Roman"/>
                          <w:sz w:val="18"/>
                          <w:szCs w:val="18"/>
                        </w:rPr>
                        <w:t>tất cả các khóa;</w:t>
                      </w:r>
                    </w:p>
                    <w:p w14:paraId="069848A6" w14:textId="06D05A27"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 xml:space="preserve">Thông báo trên website tuyển sinh </w:t>
                      </w:r>
                      <w:r w:rsidR="009503AD" w:rsidRPr="00873C17">
                        <w:rPr>
                          <w:rFonts w:ascii="Times New Roman" w:hAnsi="Times New Roman"/>
                          <w:sz w:val="18"/>
                          <w:szCs w:val="18"/>
                        </w:rPr>
                        <w:t>Tr</w:t>
                      </w:r>
                      <w:r w:rsidR="009503AD" w:rsidRPr="00873C17">
                        <w:rPr>
                          <w:rFonts w:ascii="Times New Roman" w:hAnsi="Times New Roman" w:hint="eastAsia"/>
                          <w:sz w:val="18"/>
                          <w:szCs w:val="18"/>
                        </w:rPr>
                        <w:t>ư</w:t>
                      </w:r>
                      <w:r w:rsidR="009503AD" w:rsidRPr="00873C17">
                        <w:rPr>
                          <w:rFonts w:ascii="Times New Roman" w:hAnsi="Times New Roman"/>
                          <w:sz w:val="18"/>
                          <w:szCs w:val="18"/>
                        </w:rPr>
                        <w:t xml:space="preserve">ờng </w:t>
                      </w:r>
                      <w:r w:rsidR="0090503E" w:rsidRPr="0090503E">
                        <w:rPr>
                          <w:rFonts w:ascii="Times New Roman" w:hAnsi="Times New Roman"/>
                          <w:sz w:val="18"/>
                          <w:szCs w:val="18"/>
                        </w:rPr>
                        <w:t>ĐH</w:t>
                      </w:r>
                      <w:r w:rsidRPr="00873C17">
                        <w:rPr>
                          <w:rFonts w:ascii="Times New Roman" w:hAnsi="Times New Roman"/>
                          <w:sz w:val="18"/>
                          <w:szCs w:val="18"/>
                        </w:rPr>
                        <w:t xml:space="preserve"> Tôn Đức Thắng, Phòng SĐH, Khoa</w:t>
                      </w:r>
                      <w:r w:rsidR="001B2695" w:rsidRPr="001B2695">
                        <w:rPr>
                          <w:rFonts w:ascii="Times New Roman" w:hAnsi="Times New Roman"/>
                          <w:sz w:val="18"/>
                          <w:szCs w:val="18"/>
                        </w:rPr>
                        <w:t>/Việ</w:t>
                      </w:r>
                      <w:r w:rsidR="001B2695" w:rsidRPr="00945078">
                        <w:rPr>
                          <w:rFonts w:ascii="Times New Roman" w:hAnsi="Times New Roman"/>
                          <w:sz w:val="18"/>
                          <w:szCs w:val="18"/>
                        </w:rPr>
                        <w:t>n</w:t>
                      </w:r>
                      <w:r w:rsidRPr="00873C17">
                        <w:rPr>
                          <w:rFonts w:ascii="Times New Roman" w:hAnsi="Times New Roman"/>
                          <w:sz w:val="18"/>
                          <w:szCs w:val="18"/>
                        </w:rPr>
                        <w:t xml:space="preserve"> quản lý;</w:t>
                      </w:r>
                    </w:p>
                    <w:p w14:paraId="1B27C24D" w14:textId="77777777" w:rsidR="00E43B93" w:rsidRPr="00873C17" w:rsidRDefault="00E43B93" w:rsidP="00D10F73">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Lưu P.TCHC và P.SĐH.</w:t>
                      </w:r>
                    </w:p>
                  </w:txbxContent>
                </v:textbox>
              </v:shape>
            </w:pict>
          </mc:Fallback>
        </mc:AlternateContent>
      </w:r>
      <w:r w:rsidR="00053A43">
        <w:rPr>
          <w:rFonts w:ascii="Times New Roman" w:hAnsi="Times New Roman"/>
          <w:b/>
          <w:lang w:val="en-US"/>
        </w:rPr>
        <w:t>ĐẠI DIỆN TRƯỜNG</w:t>
      </w:r>
    </w:p>
    <w:p w14:paraId="29B4873B" w14:textId="16C2F804" w:rsidR="003D4A1B" w:rsidRPr="001B2695" w:rsidRDefault="003D4A1B" w:rsidP="0022362B">
      <w:pPr>
        <w:ind w:left="5760"/>
        <w:jc w:val="center"/>
        <w:rPr>
          <w:rFonts w:ascii="Times New Roman" w:hAnsi="Times New Roman"/>
          <w:b/>
          <w:i/>
        </w:rPr>
      </w:pPr>
    </w:p>
    <w:p w14:paraId="0DB4A340" w14:textId="77777777" w:rsidR="003D4A1B" w:rsidRPr="001B2695" w:rsidRDefault="003D4A1B" w:rsidP="0022362B">
      <w:pPr>
        <w:ind w:left="5760"/>
        <w:jc w:val="center"/>
        <w:rPr>
          <w:rFonts w:ascii="Times New Roman" w:hAnsi="Times New Roman"/>
          <w:i/>
        </w:rPr>
      </w:pPr>
    </w:p>
    <w:p w14:paraId="65E7864B" w14:textId="6F577A58" w:rsidR="003D4A1B" w:rsidRPr="001B2695" w:rsidRDefault="003D4A1B" w:rsidP="0022362B">
      <w:pPr>
        <w:ind w:left="5760"/>
        <w:jc w:val="center"/>
        <w:rPr>
          <w:rFonts w:ascii="Times New Roman" w:hAnsi="Times New Roman"/>
          <w:i/>
        </w:rPr>
      </w:pPr>
    </w:p>
    <w:p w14:paraId="09FD80C0" w14:textId="77777777" w:rsidR="00FA2CFC" w:rsidRPr="001B2695" w:rsidRDefault="00FA2CFC" w:rsidP="0022362B">
      <w:pPr>
        <w:ind w:left="5760"/>
        <w:jc w:val="center"/>
        <w:rPr>
          <w:rFonts w:ascii="Times New Roman" w:hAnsi="Times New Roman"/>
          <w:i/>
        </w:rPr>
      </w:pPr>
    </w:p>
    <w:p w14:paraId="7E17E65A" w14:textId="77777777" w:rsidR="003D4A1B" w:rsidRPr="001B2695" w:rsidRDefault="003D4A1B" w:rsidP="0022362B">
      <w:pPr>
        <w:ind w:left="5760"/>
        <w:jc w:val="center"/>
        <w:rPr>
          <w:rFonts w:ascii="Times New Roman" w:hAnsi="Times New Roman"/>
          <w:i/>
        </w:rPr>
      </w:pPr>
    </w:p>
    <w:p w14:paraId="75ECF53E" w14:textId="77777777" w:rsidR="003D4A1B" w:rsidRPr="001B2695" w:rsidRDefault="003D4A1B" w:rsidP="0022362B">
      <w:pPr>
        <w:ind w:left="5760"/>
        <w:jc w:val="center"/>
        <w:rPr>
          <w:rFonts w:ascii="Times New Roman" w:hAnsi="Times New Roman"/>
          <w:i/>
        </w:rPr>
      </w:pPr>
    </w:p>
    <w:p w14:paraId="1E8930C1" w14:textId="0C1BC856" w:rsidR="00492361" w:rsidRPr="00053A43" w:rsidRDefault="00053A43" w:rsidP="0022362B">
      <w:pPr>
        <w:ind w:left="5760"/>
        <w:jc w:val="center"/>
        <w:rPr>
          <w:rFonts w:ascii="Times New Roman" w:hAnsi="Times New Roman"/>
          <w:b/>
          <w:lang w:val="en-US"/>
        </w:rPr>
      </w:pPr>
      <w:r>
        <w:rPr>
          <w:rFonts w:ascii="Times New Roman" w:hAnsi="Times New Roman"/>
          <w:b/>
          <w:lang w:val="en-US"/>
        </w:rPr>
        <w:t>T</w:t>
      </w:r>
      <w:r w:rsidR="003D4A1B" w:rsidRPr="001B2695">
        <w:rPr>
          <w:rFonts w:ascii="Times New Roman" w:hAnsi="Times New Roman"/>
          <w:b/>
        </w:rPr>
        <w:t xml:space="preserve">S. </w:t>
      </w:r>
      <w:r>
        <w:rPr>
          <w:rFonts w:ascii="Times New Roman" w:hAnsi="Times New Roman"/>
          <w:b/>
          <w:lang w:val="en-US"/>
        </w:rPr>
        <w:t>TRẦN TRỌNG ĐẠO</w:t>
      </w:r>
    </w:p>
    <w:sectPr w:rsidR="00492361" w:rsidRPr="00053A43" w:rsidSect="00466629">
      <w:footerReference w:type="default" r:id="rId12"/>
      <w:pgSz w:w="11909" w:h="16834" w:code="9"/>
      <w:pgMar w:top="810" w:right="720" w:bottom="1008" w:left="720" w:header="56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D563E" w14:textId="77777777" w:rsidR="00E96C69" w:rsidRDefault="00E96C69" w:rsidP="0066622A">
      <w:r>
        <w:separator/>
      </w:r>
    </w:p>
  </w:endnote>
  <w:endnote w:type="continuationSeparator" w:id="0">
    <w:p w14:paraId="3FBB94A9" w14:textId="77777777" w:rsidR="00E96C69" w:rsidRDefault="00E96C69" w:rsidP="0066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4374" w14:textId="2793DB6E" w:rsidR="0066622A" w:rsidRPr="007513F7" w:rsidRDefault="0066622A" w:rsidP="005615B1">
    <w:pPr>
      <w:pStyle w:val="Footer"/>
      <w:jc w:val="center"/>
      <w:rPr>
        <w:rFonts w:ascii="Times New Roman" w:hAnsi="Times New Roman"/>
        <w:sz w:val="22"/>
        <w:szCs w:val="22"/>
      </w:rPr>
    </w:pPr>
    <w:r w:rsidRPr="0066622A">
      <w:rPr>
        <w:rFonts w:ascii="Times New Roman" w:hAnsi="Times New Roman"/>
        <w:sz w:val="22"/>
        <w:szCs w:val="22"/>
      </w:rPr>
      <w:fldChar w:fldCharType="begin"/>
    </w:r>
    <w:r w:rsidRPr="0066622A">
      <w:rPr>
        <w:rFonts w:ascii="Times New Roman" w:hAnsi="Times New Roman"/>
        <w:sz w:val="22"/>
        <w:szCs w:val="22"/>
      </w:rPr>
      <w:instrText xml:space="preserve"> PAGE   \* MERGEFORMAT </w:instrText>
    </w:r>
    <w:r w:rsidRPr="0066622A">
      <w:rPr>
        <w:rFonts w:ascii="Times New Roman" w:hAnsi="Times New Roman"/>
        <w:sz w:val="22"/>
        <w:szCs w:val="22"/>
      </w:rPr>
      <w:fldChar w:fldCharType="separate"/>
    </w:r>
    <w:r w:rsidR="00B51BFC">
      <w:rPr>
        <w:rFonts w:ascii="Times New Roman" w:hAnsi="Times New Roman"/>
        <w:noProof/>
        <w:sz w:val="22"/>
        <w:szCs w:val="22"/>
      </w:rPr>
      <w:t>2</w:t>
    </w:r>
    <w:r w:rsidRPr="0066622A">
      <w:rPr>
        <w:rFonts w:ascii="Times New Roman" w:hAnsi="Times New Roman"/>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1AC57" w14:textId="77777777" w:rsidR="00E96C69" w:rsidRDefault="00E96C69" w:rsidP="0066622A">
      <w:r>
        <w:separator/>
      </w:r>
    </w:p>
  </w:footnote>
  <w:footnote w:type="continuationSeparator" w:id="0">
    <w:p w14:paraId="14874D1F" w14:textId="77777777" w:rsidR="00E96C69" w:rsidRDefault="00E96C69" w:rsidP="00666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7C2E"/>
    <w:multiLevelType w:val="hybridMultilevel"/>
    <w:tmpl w:val="8236F8BE"/>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15:restartNumberingAfterBreak="0">
    <w:nsid w:val="15DF3D84"/>
    <w:multiLevelType w:val="hybridMultilevel"/>
    <w:tmpl w:val="7914799E"/>
    <w:lvl w:ilvl="0" w:tplc="0F6C20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A53C6C"/>
    <w:multiLevelType w:val="hybridMultilevel"/>
    <w:tmpl w:val="4836B8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55A58"/>
    <w:multiLevelType w:val="hybridMultilevel"/>
    <w:tmpl w:val="72F80396"/>
    <w:lvl w:ilvl="0" w:tplc="4CD4B2B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E864C7D"/>
    <w:multiLevelType w:val="multilevel"/>
    <w:tmpl w:val="7722B0F6"/>
    <w:lvl w:ilvl="0">
      <w:start w:val="1"/>
      <w:numFmt w:val="decimal"/>
      <w:lvlText w:val="%1."/>
      <w:lvlJc w:val="left"/>
      <w:pPr>
        <w:ind w:left="1211" w:hanging="360"/>
      </w:pPr>
      <w:rPr>
        <w:rFonts w:hint="default"/>
        <w:b/>
        <w:i w:val="0"/>
      </w:rPr>
    </w:lvl>
    <w:lvl w:ilvl="1">
      <w:start w:val="1"/>
      <w:numFmt w:val="decimal"/>
      <w:lvlText w:val="3.%2."/>
      <w:lvlJc w:val="left"/>
      <w:pPr>
        <w:ind w:left="1211" w:hanging="360"/>
      </w:pPr>
      <w:rPr>
        <w:rFonts w:hint="default"/>
        <w:b/>
        <w:i w:val="0"/>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404141C2"/>
    <w:multiLevelType w:val="hybridMultilevel"/>
    <w:tmpl w:val="0038A29A"/>
    <w:lvl w:ilvl="0" w:tplc="5AA2717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06C2467"/>
    <w:multiLevelType w:val="hybridMultilevel"/>
    <w:tmpl w:val="53568C54"/>
    <w:lvl w:ilvl="0" w:tplc="5AA27172">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62E1BEB"/>
    <w:multiLevelType w:val="hybridMultilevel"/>
    <w:tmpl w:val="5C7C7676"/>
    <w:lvl w:ilvl="0" w:tplc="C312204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403833"/>
    <w:multiLevelType w:val="multilevel"/>
    <w:tmpl w:val="F872CA4A"/>
    <w:lvl w:ilvl="0">
      <w:start w:val="1"/>
      <w:numFmt w:val="decimal"/>
      <w:lvlText w:val="4.%1."/>
      <w:lvlJc w:val="left"/>
      <w:pPr>
        <w:ind w:left="1211" w:hanging="360"/>
      </w:pPr>
      <w:rPr>
        <w:rFonts w:hint="default"/>
        <w:b/>
        <w:i w:val="0"/>
      </w:rPr>
    </w:lvl>
    <w:lvl w:ilvl="1">
      <w:start w:val="1"/>
      <w:numFmt w:val="decimal"/>
      <w:lvlText w:val="3.%2."/>
      <w:lvlJc w:val="left"/>
      <w:pPr>
        <w:ind w:left="1211" w:hanging="360"/>
      </w:pPr>
      <w:rPr>
        <w:rFonts w:hint="default"/>
        <w:b/>
        <w:i w:val="0"/>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63CC59A0"/>
    <w:multiLevelType w:val="hybridMultilevel"/>
    <w:tmpl w:val="23CA8902"/>
    <w:lvl w:ilvl="0" w:tplc="5AA271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DC14BD"/>
    <w:multiLevelType w:val="hybridMultilevel"/>
    <w:tmpl w:val="A6BCF9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120A2E"/>
    <w:multiLevelType w:val="hybridMultilevel"/>
    <w:tmpl w:val="29D40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3314C"/>
    <w:multiLevelType w:val="multilevel"/>
    <w:tmpl w:val="615C8272"/>
    <w:lvl w:ilvl="0">
      <w:start w:val="1"/>
      <w:numFmt w:val="decimal"/>
      <w:lvlText w:val="%1."/>
      <w:lvlJc w:val="left"/>
      <w:pPr>
        <w:ind w:left="1211" w:hanging="360"/>
      </w:pPr>
      <w:rPr>
        <w:rFonts w:hint="default"/>
        <w:b/>
        <w:i w:val="0"/>
      </w:rPr>
    </w:lvl>
    <w:lvl w:ilvl="1">
      <w:start w:val="1"/>
      <w:numFmt w:val="bullet"/>
      <w:lvlText w:val=""/>
      <w:lvlJc w:val="left"/>
      <w:pPr>
        <w:ind w:left="1211" w:hanging="360"/>
      </w:pPr>
      <w:rPr>
        <w:rFonts w:ascii="Symbol" w:hAnsi="Symbol" w:hint="default"/>
        <w:b/>
        <w:i w:val="0"/>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4"/>
  </w:num>
  <w:num w:numId="2">
    <w:abstractNumId w:val="9"/>
  </w:num>
  <w:num w:numId="3">
    <w:abstractNumId w:val="6"/>
  </w:num>
  <w:num w:numId="4">
    <w:abstractNumId w:val="0"/>
  </w:num>
  <w:num w:numId="5">
    <w:abstractNumId w:val="3"/>
  </w:num>
  <w:num w:numId="6">
    <w:abstractNumId w:val="11"/>
  </w:num>
  <w:num w:numId="7">
    <w:abstractNumId w:val="7"/>
  </w:num>
  <w:num w:numId="8">
    <w:abstractNumId w:val="5"/>
  </w:num>
  <w:num w:numId="9">
    <w:abstractNumId w:val="1"/>
  </w:num>
  <w:num w:numId="10">
    <w:abstractNumId w:val="2"/>
  </w:num>
  <w:num w:numId="11">
    <w:abstractNumId w:val="10"/>
  </w:num>
  <w:num w:numId="12">
    <w:abstractNumId w:val="12"/>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B6"/>
    <w:rsid w:val="00001627"/>
    <w:rsid w:val="0000374D"/>
    <w:rsid w:val="00005228"/>
    <w:rsid w:val="0000650E"/>
    <w:rsid w:val="00017320"/>
    <w:rsid w:val="000346F7"/>
    <w:rsid w:val="0003750B"/>
    <w:rsid w:val="00041FCE"/>
    <w:rsid w:val="00045D44"/>
    <w:rsid w:val="00052327"/>
    <w:rsid w:val="00053A43"/>
    <w:rsid w:val="00055C59"/>
    <w:rsid w:val="00071798"/>
    <w:rsid w:val="000733AF"/>
    <w:rsid w:val="00076104"/>
    <w:rsid w:val="00081C3C"/>
    <w:rsid w:val="00081F70"/>
    <w:rsid w:val="00082224"/>
    <w:rsid w:val="00084316"/>
    <w:rsid w:val="000879F4"/>
    <w:rsid w:val="000906A3"/>
    <w:rsid w:val="000A26AC"/>
    <w:rsid w:val="000A301C"/>
    <w:rsid w:val="000A4D27"/>
    <w:rsid w:val="000B333A"/>
    <w:rsid w:val="000B6362"/>
    <w:rsid w:val="000C1B03"/>
    <w:rsid w:val="000C5907"/>
    <w:rsid w:val="000C6E41"/>
    <w:rsid w:val="000C7942"/>
    <w:rsid w:val="000D6456"/>
    <w:rsid w:val="000D6563"/>
    <w:rsid w:val="000E0088"/>
    <w:rsid w:val="000E2E2A"/>
    <w:rsid w:val="000E56DC"/>
    <w:rsid w:val="000E6F2F"/>
    <w:rsid w:val="000E7E3E"/>
    <w:rsid w:val="000F0479"/>
    <w:rsid w:val="000F12F2"/>
    <w:rsid w:val="000F30FC"/>
    <w:rsid w:val="00102D96"/>
    <w:rsid w:val="00111C4C"/>
    <w:rsid w:val="0011220B"/>
    <w:rsid w:val="0012217B"/>
    <w:rsid w:val="00131C3B"/>
    <w:rsid w:val="001412C2"/>
    <w:rsid w:val="00143C9D"/>
    <w:rsid w:val="0014770D"/>
    <w:rsid w:val="00155297"/>
    <w:rsid w:val="0016081A"/>
    <w:rsid w:val="00163028"/>
    <w:rsid w:val="00166964"/>
    <w:rsid w:val="0018067B"/>
    <w:rsid w:val="00182B25"/>
    <w:rsid w:val="00184734"/>
    <w:rsid w:val="00185BDC"/>
    <w:rsid w:val="001913C0"/>
    <w:rsid w:val="00197CA2"/>
    <w:rsid w:val="001A04D4"/>
    <w:rsid w:val="001B0C4D"/>
    <w:rsid w:val="001B2695"/>
    <w:rsid w:val="001C3BBB"/>
    <w:rsid w:val="001C4A2E"/>
    <w:rsid w:val="001C5C86"/>
    <w:rsid w:val="001D1944"/>
    <w:rsid w:val="001D35FC"/>
    <w:rsid w:val="001E27F0"/>
    <w:rsid w:val="001E3763"/>
    <w:rsid w:val="001E3909"/>
    <w:rsid w:val="001E5F85"/>
    <w:rsid w:val="001E7739"/>
    <w:rsid w:val="001F698D"/>
    <w:rsid w:val="001F6B52"/>
    <w:rsid w:val="00201E90"/>
    <w:rsid w:val="0020414F"/>
    <w:rsid w:val="00206DD3"/>
    <w:rsid w:val="002128F6"/>
    <w:rsid w:val="00212DCA"/>
    <w:rsid w:val="00217E9E"/>
    <w:rsid w:val="0022362B"/>
    <w:rsid w:val="00232FF3"/>
    <w:rsid w:val="00237D57"/>
    <w:rsid w:val="002513B5"/>
    <w:rsid w:val="00252A1E"/>
    <w:rsid w:val="00254624"/>
    <w:rsid w:val="0025563A"/>
    <w:rsid w:val="00255C13"/>
    <w:rsid w:val="00257C09"/>
    <w:rsid w:val="002640C5"/>
    <w:rsid w:val="00272D1D"/>
    <w:rsid w:val="00274CBD"/>
    <w:rsid w:val="0027660D"/>
    <w:rsid w:val="002854A3"/>
    <w:rsid w:val="00285CB6"/>
    <w:rsid w:val="00287A21"/>
    <w:rsid w:val="00287D26"/>
    <w:rsid w:val="00292318"/>
    <w:rsid w:val="00297110"/>
    <w:rsid w:val="00297DBD"/>
    <w:rsid w:val="002A05BD"/>
    <w:rsid w:val="002A09EF"/>
    <w:rsid w:val="002A0BE8"/>
    <w:rsid w:val="002B1814"/>
    <w:rsid w:val="002B4BAE"/>
    <w:rsid w:val="002B60BD"/>
    <w:rsid w:val="002C176E"/>
    <w:rsid w:val="002C6061"/>
    <w:rsid w:val="002D745E"/>
    <w:rsid w:val="002E1514"/>
    <w:rsid w:val="002E22CA"/>
    <w:rsid w:val="002E62F1"/>
    <w:rsid w:val="002F19E4"/>
    <w:rsid w:val="002F2647"/>
    <w:rsid w:val="002F290E"/>
    <w:rsid w:val="002F2B86"/>
    <w:rsid w:val="002F7A7E"/>
    <w:rsid w:val="003029B9"/>
    <w:rsid w:val="00303B0E"/>
    <w:rsid w:val="0031076F"/>
    <w:rsid w:val="0031339C"/>
    <w:rsid w:val="00317AC9"/>
    <w:rsid w:val="00325984"/>
    <w:rsid w:val="00326363"/>
    <w:rsid w:val="00327967"/>
    <w:rsid w:val="00327B3C"/>
    <w:rsid w:val="00330C88"/>
    <w:rsid w:val="00331182"/>
    <w:rsid w:val="0033736A"/>
    <w:rsid w:val="003407B4"/>
    <w:rsid w:val="00341343"/>
    <w:rsid w:val="00344801"/>
    <w:rsid w:val="00344F97"/>
    <w:rsid w:val="00345048"/>
    <w:rsid w:val="00345B86"/>
    <w:rsid w:val="00351B1B"/>
    <w:rsid w:val="00353940"/>
    <w:rsid w:val="003629E0"/>
    <w:rsid w:val="00367D24"/>
    <w:rsid w:val="00370C9B"/>
    <w:rsid w:val="0037505C"/>
    <w:rsid w:val="0037727D"/>
    <w:rsid w:val="00381FD9"/>
    <w:rsid w:val="003846E4"/>
    <w:rsid w:val="0038541F"/>
    <w:rsid w:val="00386334"/>
    <w:rsid w:val="003958E9"/>
    <w:rsid w:val="00396BB0"/>
    <w:rsid w:val="00397762"/>
    <w:rsid w:val="003A65C5"/>
    <w:rsid w:val="003A6731"/>
    <w:rsid w:val="003B0E44"/>
    <w:rsid w:val="003B35EA"/>
    <w:rsid w:val="003B6B5E"/>
    <w:rsid w:val="003C14D7"/>
    <w:rsid w:val="003D4A1B"/>
    <w:rsid w:val="003D6DA0"/>
    <w:rsid w:val="003D797A"/>
    <w:rsid w:val="003E20A3"/>
    <w:rsid w:val="003F003B"/>
    <w:rsid w:val="003F03FA"/>
    <w:rsid w:val="003F068B"/>
    <w:rsid w:val="003F4899"/>
    <w:rsid w:val="00403447"/>
    <w:rsid w:val="004065B7"/>
    <w:rsid w:val="00411C27"/>
    <w:rsid w:val="0041754E"/>
    <w:rsid w:val="00424D9E"/>
    <w:rsid w:val="0042638E"/>
    <w:rsid w:val="0042704E"/>
    <w:rsid w:val="00433113"/>
    <w:rsid w:val="0044645C"/>
    <w:rsid w:val="00446C09"/>
    <w:rsid w:val="00446D1E"/>
    <w:rsid w:val="004476B0"/>
    <w:rsid w:val="00456BDC"/>
    <w:rsid w:val="00456E3C"/>
    <w:rsid w:val="00463673"/>
    <w:rsid w:val="00466629"/>
    <w:rsid w:val="004769D6"/>
    <w:rsid w:val="00476EC5"/>
    <w:rsid w:val="00486544"/>
    <w:rsid w:val="0048683D"/>
    <w:rsid w:val="00492361"/>
    <w:rsid w:val="00493C30"/>
    <w:rsid w:val="004C0F8E"/>
    <w:rsid w:val="004C2326"/>
    <w:rsid w:val="004C467D"/>
    <w:rsid w:val="004C5AD8"/>
    <w:rsid w:val="004C74C0"/>
    <w:rsid w:val="004D6310"/>
    <w:rsid w:val="004D767F"/>
    <w:rsid w:val="004E7FC1"/>
    <w:rsid w:val="004F057C"/>
    <w:rsid w:val="004F0CE1"/>
    <w:rsid w:val="004F3AA8"/>
    <w:rsid w:val="0050044E"/>
    <w:rsid w:val="00501AC8"/>
    <w:rsid w:val="005057B2"/>
    <w:rsid w:val="0050588E"/>
    <w:rsid w:val="00515170"/>
    <w:rsid w:val="00521445"/>
    <w:rsid w:val="005224FB"/>
    <w:rsid w:val="0052363A"/>
    <w:rsid w:val="00543F20"/>
    <w:rsid w:val="00546068"/>
    <w:rsid w:val="00551FA3"/>
    <w:rsid w:val="00557AFD"/>
    <w:rsid w:val="00557E76"/>
    <w:rsid w:val="005615B1"/>
    <w:rsid w:val="005668F2"/>
    <w:rsid w:val="00570F13"/>
    <w:rsid w:val="00577247"/>
    <w:rsid w:val="005802E5"/>
    <w:rsid w:val="0058305A"/>
    <w:rsid w:val="005852EC"/>
    <w:rsid w:val="00592425"/>
    <w:rsid w:val="00593B36"/>
    <w:rsid w:val="00593E56"/>
    <w:rsid w:val="00596D63"/>
    <w:rsid w:val="005A1DE8"/>
    <w:rsid w:val="005A598F"/>
    <w:rsid w:val="005A7FFB"/>
    <w:rsid w:val="005B1034"/>
    <w:rsid w:val="005B2381"/>
    <w:rsid w:val="005B5168"/>
    <w:rsid w:val="005C5393"/>
    <w:rsid w:val="005C6C30"/>
    <w:rsid w:val="005C75FE"/>
    <w:rsid w:val="005D19EF"/>
    <w:rsid w:val="005D1C70"/>
    <w:rsid w:val="005D4E10"/>
    <w:rsid w:val="005D5F70"/>
    <w:rsid w:val="005E5E6F"/>
    <w:rsid w:val="005E707E"/>
    <w:rsid w:val="00601367"/>
    <w:rsid w:val="00605B18"/>
    <w:rsid w:val="006071D3"/>
    <w:rsid w:val="00611EED"/>
    <w:rsid w:val="0061231D"/>
    <w:rsid w:val="006134B2"/>
    <w:rsid w:val="00614A4E"/>
    <w:rsid w:val="00617DB8"/>
    <w:rsid w:val="00624102"/>
    <w:rsid w:val="006367B1"/>
    <w:rsid w:val="0064089C"/>
    <w:rsid w:val="00643CDA"/>
    <w:rsid w:val="006444A7"/>
    <w:rsid w:val="00652F9E"/>
    <w:rsid w:val="00654C70"/>
    <w:rsid w:val="00655397"/>
    <w:rsid w:val="006607A0"/>
    <w:rsid w:val="0066127A"/>
    <w:rsid w:val="00663A09"/>
    <w:rsid w:val="00663E25"/>
    <w:rsid w:val="0066512B"/>
    <w:rsid w:val="0066622A"/>
    <w:rsid w:val="00666426"/>
    <w:rsid w:val="00670ECE"/>
    <w:rsid w:val="006731E0"/>
    <w:rsid w:val="00681CF4"/>
    <w:rsid w:val="006823B2"/>
    <w:rsid w:val="006827D7"/>
    <w:rsid w:val="0068295C"/>
    <w:rsid w:val="00686020"/>
    <w:rsid w:val="00695827"/>
    <w:rsid w:val="00695858"/>
    <w:rsid w:val="00697F09"/>
    <w:rsid w:val="006A46FB"/>
    <w:rsid w:val="006A47E7"/>
    <w:rsid w:val="006B6014"/>
    <w:rsid w:val="006B6DE0"/>
    <w:rsid w:val="006C00A6"/>
    <w:rsid w:val="006C1998"/>
    <w:rsid w:val="006D302F"/>
    <w:rsid w:val="006D425D"/>
    <w:rsid w:val="006E40B3"/>
    <w:rsid w:val="006E66BF"/>
    <w:rsid w:val="006F082E"/>
    <w:rsid w:val="006F1110"/>
    <w:rsid w:val="006F23BD"/>
    <w:rsid w:val="006F5087"/>
    <w:rsid w:val="006F5FF2"/>
    <w:rsid w:val="006F72D0"/>
    <w:rsid w:val="006F72F5"/>
    <w:rsid w:val="0070066C"/>
    <w:rsid w:val="00711D48"/>
    <w:rsid w:val="0071358C"/>
    <w:rsid w:val="00714EFE"/>
    <w:rsid w:val="00722154"/>
    <w:rsid w:val="00722A5A"/>
    <w:rsid w:val="007302DC"/>
    <w:rsid w:val="00732270"/>
    <w:rsid w:val="00732FFC"/>
    <w:rsid w:val="00747703"/>
    <w:rsid w:val="007505F2"/>
    <w:rsid w:val="00750FC2"/>
    <w:rsid w:val="007513F7"/>
    <w:rsid w:val="00752838"/>
    <w:rsid w:val="007565B0"/>
    <w:rsid w:val="007607D3"/>
    <w:rsid w:val="007640F3"/>
    <w:rsid w:val="00766A99"/>
    <w:rsid w:val="00770120"/>
    <w:rsid w:val="0077590E"/>
    <w:rsid w:val="007839B5"/>
    <w:rsid w:val="007842B1"/>
    <w:rsid w:val="00784B70"/>
    <w:rsid w:val="00790F3A"/>
    <w:rsid w:val="007937B4"/>
    <w:rsid w:val="00794CB4"/>
    <w:rsid w:val="00794CE7"/>
    <w:rsid w:val="00795E6E"/>
    <w:rsid w:val="00797B42"/>
    <w:rsid w:val="007A0D35"/>
    <w:rsid w:val="007A252B"/>
    <w:rsid w:val="007A2FD2"/>
    <w:rsid w:val="007B0049"/>
    <w:rsid w:val="007B1DC3"/>
    <w:rsid w:val="007B7908"/>
    <w:rsid w:val="007C42D3"/>
    <w:rsid w:val="007D645F"/>
    <w:rsid w:val="007D66A4"/>
    <w:rsid w:val="007D740D"/>
    <w:rsid w:val="007E56D4"/>
    <w:rsid w:val="007F02C2"/>
    <w:rsid w:val="007F13FB"/>
    <w:rsid w:val="007F1463"/>
    <w:rsid w:val="007F2334"/>
    <w:rsid w:val="007F3E5E"/>
    <w:rsid w:val="008100FA"/>
    <w:rsid w:val="00810E8E"/>
    <w:rsid w:val="008155AB"/>
    <w:rsid w:val="00821616"/>
    <w:rsid w:val="0082225E"/>
    <w:rsid w:val="00823672"/>
    <w:rsid w:val="00823A1C"/>
    <w:rsid w:val="00825429"/>
    <w:rsid w:val="00830F8D"/>
    <w:rsid w:val="00834A78"/>
    <w:rsid w:val="00837541"/>
    <w:rsid w:val="0083754B"/>
    <w:rsid w:val="00844DF9"/>
    <w:rsid w:val="00845602"/>
    <w:rsid w:val="00847CD6"/>
    <w:rsid w:val="00850101"/>
    <w:rsid w:val="00861843"/>
    <w:rsid w:val="00863931"/>
    <w:rsid w:val="00872682"/>
    <w:rsid w:val="00873C17"/>
    <w:rsid w:val="0087445C"/>
    <w:rsid w:val="00874746"/>
    <w:rsid w:val="008774AE"/>
    <w:rsid w:val="00884875"/>
    <w:rsid w:val="00890E46"/>
    <w:rsid w:val="008914DD"/>
    <w:rsid w:val="008927A2"/>
    <w:rsid w:val="008977FB"/>
    <w:rsid w:val="008978A2"/>
    <w:rsid w:val="008A2211"/>
    <w:rsid w:val="008A4306"/>
    <w:rsid w:val="008B10F0"/>
    <w:rsid w:val="008B124B"/>
    <w:rsid w:val="008B318D"/>
    <w:rsid w:val="008B39FB"/>
    <w:rsid w:val="008B4DB6"/>
    <w:rsid w:val="008B79CB"/>
    <w:rsid w:val="008D0D70"/>
    <w:rsid w:val="008D4B12"/>
    <w:rsid w:val="008D6100"/>
    <w:rsid w:val="008E17A1"/>
    <w:rsid w:val="008E5E72"/>
    <w:rsid w:val="008F0743"/>
    <w:rsid w:val="008F2FB1"/>
    <w:rsid w:val="0090006A"/>
    <w:rsid w:val="009008CF"/>
    <w:rsid w:val="00901328"/>
    <w:rsid w:val="009026B0"/>
    <w:rsid w:val="0090503E"/>
    <w:rsid w:val="009066AF"/>
    <w:rsid w:val="00906DD3"/>
    <w:rsid w:val="00913E6B"/>
    <w:rsid w:val="00925260"/>
    <w:rsid w:val="00927E6F"/>
    <w:rsid w:val="009320F9"/>
    <w:rsid w:val="009343FA"/>
    <w:rsid w:val="00941ED6"/>
    <w:rsid w:val="009443A6"/>
    <w:rsid w:val="00945078"/>
    <w:rsid w:val="00946AC7"/>
    <w:rsid w:val="009503AD"/>
    <w:rsid w:val="00950A6B"/>
    <w:rsid w:val="00952205"/>
    <w:rsid w:val="00954736"/>
    <w:rsid w:val="00954D37"/>
    <w:rsid w:val="00961197"/>
    <w:rsid w:val="0097122E"/>
    <w:rsid w:val="00982AA2"/>
    <w:rsid w:val="009913EE"/>
    <w:rsid w:val="00992207"/>
    <w:rsid w:val="009935AB"/>
    <w:rsid w:val="00996DA5"/>
    <w:rsid w:val="009A6335"/>
    <w:rsid w:val="009B46F8"/>
    <w:rsid w:val="009C1D8F"/>
    <w:rsid w:val="009C1F6B"/>
    <w:rsid w:val="009C6607"/>
    <w:rsid w:val="009C6AB8"/>
    <w:rsid w:val="009D107F"/>
    <w:rsid w:val="009D1CEB"/>
    <w:rsid w:val="009D1DDD"/>
    <w:rsid w:val="009D3135"/>
    <w:rsid w:val="009D5BFF"/>
    <w:rsid w:val="009E3336"/>
    <w:rsid w:val="009E6079"/>
    <w:rsid w:val="009F0A51"/>
    <w:rsid w:val="009F0F1C"/>
    <w:rsid w:val="009F1995"/>
    <w:rsid w:val="009F564A"/>
    <w:rsid w:val="009F6995"/>
    <w:rsid w:val="009F6FE3"/>
    <w:rsid w:val="00A02A51"/>
    <w:rsid w:val="00A03E55"/>
    <w:rsid w:val="00A1232F"/>
    <w:rsid w:val="00A13575"/>
    <w:rsid w:val="00A23DA4"/>
    <w:rsid w:val="00A376B1"/>
    <w:rsid w:val="00A40ECE"/>
    <w:rsid w:val="00A50215"/>
    <w:rsid w:val="00A57C4D"/>
    <w:rsid w:val="00A60013"/>
    <w:rsid w:val="00A65601"/>
    <w:rsid w:val="00A74D9B"/>
    <w:rsid w:val="00A80F1C"/>
    <w:rsid w:val="00A922A8"/>
    <w:rsid w:val="00A939E4"/>
    <w:rsid w:val="00A95D65"/>
    <w:rsid w:val="00AA18AC"/>
    <w:rsid w:val="00AA2F82"/>
    <w:rsid w:val="00AA3E62"/>
    <w:rsid w:val="00AA7A1E"/>
    <w:rsid w:val="00AA7C2C"/>
    <w:rsid w:val="00AB76A0"/>
    <w:rsid w:val="00AC3444"/>
    <w:rsid w:val="00AC63ED"/>
    <w:rsid w:val="00AD4DCE"/>
    <w:rsid w:val="00AD57E7"/>
    <w:rsid w:val="00AD6C98"/>
    <w:rsid w:val="00AD6FEC"/>
    <w:rsid w:val="00AD7E67"/>
    <w:rsid w:val="00AE3F50"/>
    <w:rsid w:val="00AF1FE6"/>
    <w:rsid w:val="00B00923"/>
    <w:rsid w:val="00B00ED4"/>
    <w:rsid w:val="00B03397"/>
    <w:rsid w:val="00B051A5"/>
    <w:rsid w:val="00B06E83"/>
    <w:rsid w:val="00B077AA"/>
    <w:rsid w:val="00B078E0"/>
    <w:rsid w:val="00B14CAB"/>
    <w:rsid w:val="00B209CD"/>
    <w:rsid w:val="00B2289D"/>
    <w:rsid w:val="00B242A6"/>
    <w:rsid w:val="00B25333"/>
    <w:rsid w:val="00B2599F"/>
    <w:rsid w:val="00B35A06"/>
    <w:rsid w:val="00B41154"/>
    <w:rsid w:val="00B43842"/>
    <w:rsid w:val="00B45524"/>
    <w:rsid w:val="00B47AE9"/>
    <w:rsid w:val="00B51BFC"/>
    <w:rsid w:val="00B558E3"/>
    <w:rsid w:val="00B644F5"/>
    <w:rsid w:val="00B64DCD"/>
    <w:rsid w:val="00B652D4"/>
    <w:rsid w:val="00B653DB"/>
    <w:rsid w:val="00B6680E"/>
    <w:rsid w:val="00B678D6"/>
    <w:rsid w:val="00B71E62"/>
    <w:rsid w:val="00B7206D"/>
    <w:rsid w:val="00B749EC"/>
    <w:rsid w:val="00B80015"/>
    <w:rsid w:val="00B82C98"/>
    <w:rsid w:val="00B8743D"/>
    <w:rsid w:val="00B9060A"/>
    <w:rsid w:val="00B91FA8"/>
    <w:rsid w:val="00B94263"/>
    <w:rsid w:val="00B966B9"/>
    <w:rsid w:val="00BA2EAC"/>
    <w:rsid w:val="00BA4D09"/>
    <w:rsid w:val="00BA6D38"/>
    <w:rsid w:val="00BA6DFA"/>
    <w:rsid w:val="00BB2AD0"/>
    <w:rsid w:val="00BB3532"/>
    <w:rsid w:val="00BB3A86"/>
    <w:rsid w:val="00BB413A"/>
    <w:rsid w:val="00BB5C0D"/>
    <w:rsid w:val="00BD28F6"/>
    <w:rsid w:val="00BE74FE"/>
    <w:rsid w:val="00BE76D4"/>
    <w:rsid w:val="00BF3069"/>
    <w:rsid w:val="00C03202"/>
    <w:rsid w:val="00C043CF"/>
    <w:rsid w:val="00C0473A"/>
    <w:rsid w:val="00C12AAC"/>
    <w:rsid w:val="00C1578A"/>
    <w:rsid w:val="00C17E9F"/>
    <w:rsid w:val="00C232D7"/>
    <w:rsid w:val="00C2756C"/>
    <w:rsid w:val="00C30629"/>
    <w:rsid w:val="00C34A3A"/>
    <w:rsid w:val="00C37D98"/>
    <w:rsid w:val="00C4200F"/>
    <w:rsid w:val="00C43C9B"/>
    <w:rsid w:val="00C442DA"/>
    <w:rsid w:val="00C508CF"/>
    <w:rsid w:val="00C52915"/>
    <w:rsid w:val="00C55AE8"/>
    <w:rsid w:val="00C55AF6"/>
    <w:rsid w:val="00C60700"/>
    <w:rsid w:val="00C70807"/>
    <w:rsid w:val="00C749C5"/>
    <w:rsid w:val="00C74BD4"/>
    <w:rsid w:val="00C75AE0"/>
    <w:rsid w:val="00C82881"/>
    <w:rsid w:val="00C93683"/>
    <w:rsid w:val="00C9754E"/>
    <w:rsid w:val="00CA5EC3"/>
    <w:rsid w:val="00CB10DF"/>
    <w:rsid w:val="00CB1AA6"/>
    <w:rsid w:val="00CB2101"/>
    <w:rsid w:val="00CB5E58"/>
    <w:rsid w:val="00CB722B"/>
    <w:rsid w:val="00CC0D78"/>
    <w:rsid w:val="00CD48AF"/>
    <w:rsid w:val="00CD4A1E"/>
    <w:rsid w:val="00CE48F7"/>
    <w:rsid w:val="00CF4AC4"/>
    <w:rsid w:val="00D036E5"/>
    <w:rsid w:val="00D040FF"/>
    <w:rsid w:val="00D103BD"/>
    <w:rsid w:val="00D1076B"/>
    <w:rsid w:val="00D12D30"/>
    <w:rsid w:val="00D1546C"/>
    <w:rsid w:val="00D218D3"/>
    <w:rsid w:val="00D234C8"/>
    <w:rsid w:val="00D3098C"/>
    <w:rsid w:val="00D33FC9"/>
    <w:rsid w:val="00D35114"/>
    <w:rsid w:val="00D376BF"/>
    <w:rsid w:val="00D436B0"/>
    <w:rsid w:val="00D4396A"/>
    <w:rsid w:val="00D45252"/>
    <w:rsid w:val="00D51003"/>
    <w:rsid w:val="00D555A5"/>
    <w:rsid w:val="00D57BF3"/>
    <w:rsid w:val="00D634CD"/>
    <w:rsid w:val="00D65215"/>
    <w:rsid w:val="00D652BD"/>
    <w:rsid w:val="00D6651B"/>
    <w:rsid w:val="00D7739A"/>
    <w:rsid w:val="00D82DE7"/>
    <w:rsid w:val="00D85C57"/>
    <w:rsid w:val="00D86440"/>
    <w:rsid w:val="00D90A40"/>
    <w:rsid w:val="00D96B6C"/>
    <w:rsid w:val="00DA0281"/>
    <w:rsid w:val="00DA2214"/>
    <w:rsid w:val="00DB452A"/>
    <w:rsid w:val="00DB57E9"/>
    <w:rsid w:val="00DC7ABF"/>
    <w:rsid w:val="00DD5434"/>
    <w:rsid w:val="00DD5669"/>
    <w:rsid w:val="00DE05F2"/>
    <w:rsid w:val="00DE4625"/>
    <w:rsid w:val="00DE6710"/>
    <w:rsid w:val="00DE7B84"/>
    <w:rsid w:val="00DF1398"/>
    <w:rsid w:val="00DF2BEB"/>
    <w:rsid w:val="00DF52AB"/>
    <w:rsid w:val="00E03702"/>
    <w:rsid w:val="00E07491"/>
    <w:rsid w:val="00E10F56"/>
    <w:rsid w:val="00E172E2"/>
    <w:rsid w:val="00E20C7C"/>
    <w:rsid w:val="00E23159"/>
    <w:rsid w:val="00E25E68"/>
    <w:rsid w:val="00E25F3E"/>
    <w:rsid w:val="00E31347"/>
    <w:rsid w:val="00E374F2"/>
    <w:rsid w:val="00E43B93"/>
    <w:rsid w:val="00E44A03"/>
    <w:rsid w:val="00E51418"/>
    <w:rsid w:val="00E516C6"/>
    <w:rsid w:val="00E52013"/>
    <w:rsid w:val="00E537EC"/>
    <w:rsid w:val="00E54228"/>
    <w:rsid w:val="00E55111"/>
    <w:rsid w:val="00E60C26"/>
    <w:rsid w:val="00E66DAD"/>
    <w:rsid w:val="00E67966"/>
    <w:rsid w:val="00E7007C"/>
    <w:rsid w:val="00E8407B"/>
    <w:rsid w:val="00E86972"/>
    <w:rsid w:val="00E9072B"/>
    <w:rsid w:val="00E91DCE"/>
    <w:rsid w:val="00E96C69"/>
    <w:rsid w:val="00EA01D2"/>
    <w:rsid w:val="00EA418A"/>
    <w:rsid w:val="00EA6440"/>
    <w:rsid w:val="00EA6E56"/>
    <w:rsid w:val="00EB2A47"/>
    <w:rsid w:val="00EB40A1"/>
    <w:rsid w:val="00EB54A6"/>
    <w:rsid w:val="00EB7262"/>
    <w:rsid w:val="00EC54A9"/>
    <w:rsid w:val="00EC5938"/>
    <w:rsid w:val="00EC63AE"/>
    <w:rsid w:val="00ED0FC3"/>
    <w:rsid w:val="00ED65F0"/>
    <w:rsid w:val="00ED6ABB"/>
    <w:rsid w:val="00ED70FF"/>
    <w:rsid w:val="00EE06E3"/>
    <w:rsid w:val="00EE4033"/>
    <w:rsid w:val="00EF484C"/>
    <w:rsid w:val="00EF64A1"/>
    <w:rsid w:val="00F00BAF"/>
    <w:rsid w:val="00F03C35"/>
    <w:rsid w:val="00F1644B"/>
    <w:rsid w:val="00F200CF"/>
    <w:rsid w:val="00F212C6"/>
    <w:rsid w:val="00F23347"/>
    <w:rsid w:val="00F23650"/>
    <w:rsid w:val="00F24457"/>
    <w:rsid w:val="00F26B86"/>
    <w:rsid w:val="00F31D48"/>
    <w:rsid w:val="00F33CCA"/>
    <w:rsid w:val="00F3740B"/>
    <w:rsid w:val="00F37605"/>
    <w:rsid w:val="00F40565"/>
    <w:rsid w:val="00F43AC1"/>
    <w:rsid w:val="00F4680D"/>
    <w:rsid w:val="00F50E20"/>
    <w:rsid w:val="00F51C43"/>
    <w:rsid w:val="00F54B51"/>
    <w:rsid w:val="00F54ECF"/>
    <w:rsid w:val="00F56707"/>
    <w:rsid w:val="00F6199F"/>
    <w:rsid w:val="00F63BCA"/>
    <w:rsid w:val="00F70D9F"/>
    <w:rsid w:val="00F72892"/>
    <w:rsid w:val="00F779CD"/>
    <w:rsid w:val="00F8531A"/>
    <w:rsid w:val="00F85482"/>
    <w:rsid w:val="00F92D17"/>
    <w:rsid w:val="00F93064"/>
    <w:rsid w:val="00FA2CFC"/>
    <w:rsid w:val="00FA5531"/>
    <w:rsid w:val="00FB0BD1"/>
    <w:rsid w:val="00FB194A"/>
    <w:rsid w:val="00FB19C0"/>
    <w:rsid w:val="00FB4BF6"/>
    <w:rsid w:val="00FE45C3"/>
    <w:rsid w:val="00FE5E10"/>
    <w:rsid w:val="00FF1269"/>
    <w:rsid w:val="00FF3E7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961B"/>
  <w15:docId w15:val="{DEAC704C-079D-4209-9FC9-C0A96820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B6"/>
    <w:rPr>
      <w:rFonts w:ascii="VNI-Times" w:eastAsia="Times New Roman" w:hAnsi="VNI-Times"/>
      <w:sz w:val="24"/>
      <w:szCs w:val="24"/>
      <w:lang w:eastAsia="en-US"/>
    </w:rPr>
  </w:style>
  <w:style w:type="paragraph" w:styleId="Heading4">
    <w:name w:val="heading 4"/>
    <w:basedOn w:val="Normal"/>
    <w:link w:val="Heading4Char"/>
    <w:uiPriority w:val="9"/>
    <w:qFormat/>
    <w:rsid w:val="0077590E"/>
    <w:pPr>
      <w:spacing w:before="100" w:beforeAutospacing="1" w:after="100" w:afterAutospacing="1"/>
      <w:outlineLvl w:val="3"/>
    </w:pPr>
    <w:rPr>
      <w:rFonts w:ascii="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B4DB6"/>
    <w:rPr>
      <w:rFonts w:ascii="Tahoma" w:hAnsi="Tahoma" w:cs="Tahoma"/>
      <w:sz w:val="16"/>
      <w:szCs w:val="16"/>
    </w:rPr>
  </w:style>
  <w:style w:type="character" w:customStyle="1" w:styleId="BalloonTextChar">
    <w:name w:val="Balloon Text Char"/>
    <w:link w:val="BalloonText"/>
    <w:rsid w:val="008B4DB6"/>
    <w:rPr>
      <w:rFonts w:ascii="Tahoma" w:hAnsi="Tahoma" w:cs="Tahoma"/>
      <w:sz w:val="16"/>
      <w:szCs w:val="16"/>
    </w:rPr>
  </w:style>
  <w:style w:type="character" w:styleId="Hyperlink">
    <w:name w:val="Hyperlink"/>
    <w:uiPriority w:val="99"/>
    <w:unhideWhenUsed/>
    <w:rsid w:val="008B4DB6"/>
    <w:rPr>
      <w:color w:val="0000FF"/>
      <w:u w:val="single"/>
    </w:rPr>
  </w:style>
  <w:style w:type="table" w:styleId="TableGrid">
    <w:name w:val="Table Grid"/>
    <w:basedOn w:val="TableNormal"/>
    <w:rsid w:val="008B4D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B84"/>
    <w:pPr>
      <w:ind w:left="720"/>
      <w:contextualSpacing/>
    </w:pPr>
  </w:style>
  <w:style w:type="character" w:customStyle="1" w:styleId="apple-converted-space">
    <w:name w:val="apple-converted-space"/>
    <w:basedOn w:val="DefaultParagraphFont"/>
    <w:rsid w:val="00C30629"/>
  </w:style>
  <w:style w:type="paragraph" w:styleId="Header">
    <w:name w:val="header"/>
    <w:basedOn w:val="Normal"/>
    <w:link w:val="HeaderChar"/>
    <w:uiPriority w:val="99"/>
    <w:unhideWhenUsed/>
    <w:rsid w:val="0066622A"/>
    <w:pPr>
      <w:tabs>
        <w:tab w:val="center" w:pos="4680"/>
        <w:tab w:val="right" w:pos="9360"/>
      </w:tabs>
    </w:pPr>
  </w:style>
  <w:style w:type="character" w:customStyle="1" w:styleId="HeaderChar">
    <w:name w:val="Header Char"/>
    <w:link w:val="Header"/>
    <w:uiPriority w:val="99"/>
    <w:rsid w:val="0066622A"/>
    <w:rPr>
      <w:rFonts w:ascii="VNI-Times" w:eastAsia="Times New Roman" w:hAnsi="VNI-Times"/>
      <w:sz w:val="24"/>
      <w:szCs w:val="24"/>
    </w:rPr>
  </w:style>
  <w:style w:type="paragraph" w:styleId="Footer">
    <w:name w:val="footer"/>
    <w:basedOn w:val="Normal"/>
    <w:link w:val="FooterChar"/>
    <w:uiPriority w:val="99"/>
    <w:unhideWhenUsed/>
    <w:rsid w:val="0066622A"/>
    <w:pPr>
      <w:tabs>
        <w:tab w:val="center" w:pos="4680"/>
        <w:tab w:val="right" w:pos="9360"/>
      </w:tabs>
    </w:pPr>
  </w:style>
  <w:style w:type="character" w:customStyle="1" w:styleId="FooterChar">
    <w:name w:val="Footer Char"/>
    <w:link w:val="Footer"/>
    <w:uiPriority w:val="99"/>
    <w:rsid w:val="0066622A"/>
    <w:rPr>
      <w:rFonts w:ascii="VNI-Times" w:eastAsia="Times New Roman" w:hAnsi="VNI-Times"/>
      <w:sz w:val="24"/>
      <w:szCs w:val="24"/>
    </w:rPr>
  </w:style>
  <w:style w:type="character" w:customStyle="1" w:styleId="Heading4Char">
    <w:name w:val="Heading 4 Char"/>
    <w:link w:val="Heading4"/>
    <w:uiPriority w:val="9"/>
    <w:rsid w:val="0077590E"/>
    <w:rPr>
      <w:rFonts w:ascii="Times New Roman" w:eastAsia="Times New Roman" w:hAnsi="Times New Roman"/>
      <w:b/>
      <w:bCs/>
      <w:sz w:val="24"/>
      <w:szCs w:val="24"/>
      <w:lang w:val="x-none" w:eastAsia="x-none"/>
    </w:rPr>
  </w:style>
  <w:style w:type="paragraph" w:styleId="NormalWeb">
    <w:name w:val="Normal (Web)"/>
    <w:basedOn w:val="Normal"/>
    <w:uiPriority w:val="99"/>
    <w:semiHidden/>
    <w:unhideWhenUsed/>
    <w:rsid w:val="00F00BAF"/>
    <w:pPr>
      <w:spacing w:before="100" w:beforeAutospacing="1" w:after="100" w:afterAutospacing="1"/>
    </w:pPr>
    <w:rPr>
      <w:rFonts w:ascii="Times New Roman" w:hAnsi="Times New Roman"/>
      <w:lang w:eastAsia="ja-JP"/>
    </w:rPr>
  </w:style>
  <w:style w:type="character" w:styleId="Strong">
    <w:name w:val="Strong"/>
    <w:basedOn w:val="DefaultParagraphFont"/>
    <w:uiPriority w:val="22"/>
    <w:qFormat/>
    <w:rsid w:val="00F00BAF"/>
    <w:rPr>
      <w:b/>
      <w:bCs/>
    </w:rPr>
  </w:style>
  <w:style w:type="character" w:styleId="CommentReference">
    <w:name w:val="annotation reference"/>
    <w:basedOn w:val="DefaultParagraphFont"/>
    <w:uiPriority w:val="99"/>
    <w:semiHidden/>
    <w:unhideWhenUsed/>
    <w:rsid w:val="00297110"/>
    <w:rPr>
      <w:sz w:val="16"/>
      <w:szCs w:val="16"/>
    </w:rPr>
  </w:style>
  <w:style w:type="paragraph" w:styleId="CommentText">
    <w:name w:val="annotation text"/>
    <w:basedOn w:val="Normal"/>
    <w:link w:val="CommentTextChar"/>
    <w:uiPriority w:val="99"/>
    <w:semiHidden/>
    <w:unhideWhenUsed/>
    <w:rsid w:val="00297110"/>
    <w:rPr>
      <w:sz w:val="20"/>
      <w:szCs w:val="20"/>
    </w:rPr>
  </w:style>
  <w:style w:type="character" w:customStyle="1" w:styleId="CommentTextChar">
    <w:name w:val="Comment Text Char"/>
    <w:basedOn w:val="DefaultParagraphFont"/>
    <w:link w:val="CommentText"/>
    <w:uiPriority w:val="99"/>
    <w:semiHidden/>
    <w:rsid w:val="00297110"/>
    <w:rPr>
      <w:rFonts w:ascii="VNI-Times" w:eastAsia="Times New Roman" w:hAnsi="VNI-Times"/>
      <w:lang w:eastAsia="en-US"/>
    </w:rPr>
  </w:style>
  <w:style w:type="paragraph" w:styleId="CommentSubject">
    <w:name w:val="annotation subject"/>
    <w:basedOn w:val="CommentText"/>
    <w:next w:val="CommentText"/>
    <w:link w:val="CommentSubjectChar"/>
    <w:uiPriority w:val="99"/>
    <w:semiHidden/>
    <w:unhideWhenUsed/>
    <w:rsid w:val="00297110"/>
    <w:rPr>
      <w:b/>
      <w:bCs/>
    </w:rPr>
  </w:style>
  <w:style w:type="character" w:customStyle="1" w:styleId="CommentSubjectChar">
    <w:name w:val="Comment Subject Char"/>
    <w:basedOn w:val="CommentTextChar"/>
    <w:link w:val="CommentSubject"/>
    <w:uiPriority w:val="99"/>
    <w:semiHidden/>
    <w:rsid w:val="00297110"/>
    <w:rPr>
      <w:rFonts w:ascii="VNI-Times" w:eastAsia="Times New Roman" w:hAnsi="VNI-Times"/>
      <w:b/>
      <w:bCs/>
      <w:lang w:eastAsia="en-US"/>
    </w:rPr>
  </w:style>
  <w:style w:type="paragraph" w:styleId="NoSpacing">
    <w:name w:val="No Spacing"/>
    <w:uiPriority w:val="1"/>
    <w:qFormat/>
    <w:rsid w:val="00695858"/>
    <w:rPr>
      <w:rFonts w:ascii="VNI-Times" w:eastAsia="Times New Roman" w:hAnsi="VNI-Times"/>
      <w:sz w:val="24"/>
      <w:szCs w:val="24"/>
      <w:lang w:eastAsia="en-US"/>
    </w:rPr>
  </w:style>
  <w:style w:type="character" w:styleId="UnresolvedMention">
    <w:name w:val="Unresolved Mention"/>
    <w:basedOn w:val="DefaultParagraphFont"/>
    <w:uiPriority w:val="99"/>
    <w:semiHidden/>
    <w:unhideWhenUsed/>
    <w:rsid w:val="00362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60046">
      <w:bodyDiv w:val="1"/>
      <w:marLeft w:val="0"/>
      <w:marRight w:val="0"/>
      <w:marTop w:val="0"/>
      <w:marBottom w:val="0"/>
      <w:divBdr>
        <w:top w:val="none" w:sz="0" w:space="0" w:color="auto"/>
        <w:left w:val="none" w:sz="0" w:space="0" w:color="auto"/>
        <w:bottom w:val="none" w:sz="0" w:space="0" w:color="auto"/>
        <w:right w:val="none" w:sz="0" w:space="0" w:color="auto"/>
      </w:divBdr>
    </w:div>
    <w:div w:id="13024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sdh@tdtu.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socamau@tdtu.edu.vn" TargetMode="External"/><Relationship Id="rId5" Type="http://schemas.openxmlformats.org/officeDocument/2006/relationships/webSettings" Target="webSettings.xml"/><Relationship Id="rId10" Type="http://schemas.openxmlformats.org/officeDocument/2006/relationships/hyperlink" Target="mailto:phanhieunhatrang@tdtu.edu.vn" TargetMode="External"/><Relationship Id="rId4" Type="http://schemas.openxmlformats.org/officeDocument/2006/relationships/settings" Target="settings.xml"/><Relationship Id="rId9" Type="http://schemas.openxmlformats.org/officeDocument/2006/relationships/hyperlink" Target="mailto:cosobaoloc@tdtu.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18DF-A06A-4A97-9AAC-103B76EA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UEF</Company>
  <LinksUpToDate>false</LinksUpToDate>
  <CharactersWithSpaces>11138</CharactersWithSpaces>
  <SharedDoc>false</SharedDoc>
  <HLinks>
    <vt:vector size="42" baseType="variant">
      <vt:variant>
        <vt:i4>5898320</vt:i4>
      </vt:variant>
      <vt:variant>
        <vt:i4>18</vt:i4>
      </vt:variant>
      <vt:variant>
        <vt:i4>0</vt:i4>
      </vt:variant>
      <vt:variant>
        <vt:i4>5</vt:i4>
      </vt:variant>
      <vt:variant>
        <vt:lpwstr>http://camau.tdtu.edu.vn/</vt:lpwstr>
      </vt:variant>
      <vt:variant>
        <vt:lpwstr/>
      </vt:variant>
      <vt:variant>
        <vt:i4>196733</vt:i4>
      </vt:variant>
      <vt:variant>
        <vt:i4>15</vt:i4>
      </vt:variant>
      <vt:variant>
        <vt:i4>0</vt:i4>
      </vt:variant>
      <vt:variant>
        <vt:i4>5</vt:i4>
      </vt:variant>
      <vt:variant>
        <vt:lpwstr>mailto:cosocamau@tdtu.edu.vn</vt:lpwstr>
      </vt:variant>
      <vt:variant>
        <vt:lpwstr/>
      </vt:variant>
      <vt:variant>
        <vt:i4>5898286</vt:i4>
      </vt:variant>
      <vt:variant>
        <vt:i4>12</vt:i4>
      </vt:variant>
      <vt:variant>
        <vt:i4>0</vt:i4>
      </vt:variant>
      <vt:variant>
        <vt:i4>5</vt:i4>
      </vt:variant>
      <vt:variant>
        <vt:lpwstr>mailto:phanhieunhatrang@tdtu.edu.vn</vt:lpwstr>
      </vt:variant>
      <vt:variant>
        <vt:lpwstr/>
      </vt:variant>
      <vt:variant>
        <vt:i4>2555968</vt:i4>
      </vt:variant>
      <vt:variant>
        <vt:i4>9</vt:i4>
      </vt:variant>
      <vt:variant>
        <vt:i4>0</vt:i4>
      </vt:variant>
      <vt:variant>
        <vt:i4>5</vt:i4>
      </vt:variant>
      <vt:variant>
        <vt:lpwstr>mailto:cosobaoloc@tdtu.edu.vn</vt:lpwstr>
      </vt:variant>
      <vt:variant>
        <vt:lpwstr/>
      </vt:variant>
      <vt:variant>
        <vt:i4>5963797</vt:i4>
      </vt:variant>
      <vt:variant>
        <vt:i4>6</vt:i4>
      </vt:variant>
      <vt:variant>
        <vt:i4>0</vt:i4>
      </vt:variant>
      <vt:variant>
        <vt:i4>5</vt:i4>
      </vt:variant>
      <vt:variant>
        <vt:lpwstr>http://grad.tdtu.edu.vn/</vt:lpwstr>
      </vt:variant>
      <vt:variant>
        <vt:lpwstr/>
      </vt:variant>
      <vt:variant>
        <vt:i4>458858</vt:i4>
      </vt:variant>
      <vt:variant>
        <vt:i4>3</vt:i4>
      </vt:variant>
      <vt:variant>
        <vt:i4>0</vt:i4>
      </vt:variant>
      <vt:variant>
        <vt:i4>5</vt:i4>
      </vt:variant>
      <vt:variant>
        <vt:lpwstr>mailto:tssdh@tdtu.edu.vn</vt:lpwstr>
      </vt:variant>
      <vt:variant>
        <vt:lpwstr/>
      </vt:variant>
      <vt:variant>
        <vt:i4>3932258</vt:i4>
      </vt:variant>
      <vt:variant>
        <vt:i4>0</vt:i4>
      </vt:variant>
      <vt:variant>
        <vt:i4>0</vt:i4>
      </vt:variant>
      <vt:variant>
        <vt:i4>5</vt:i4>
      </vt:variant>
      <vt:variant>
        <vt:lpwstr>http://tuyensinhsaudaihoc.tdtu.edu.vn/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ACER</cp:lastModifiedBy>
  <cp:revision>2</cp:revision>
  <cp:lastPrinted>2020-08-24T01:44:00Z</cp:lastPrinted>
  <dcterms:created xsi:type="dcterms:W3CDTF">2020-09-21T08:56:00Z</dcterms:created>
  <dcterms:modified xsi:type="dcterms:W3CDTF">2020-09-21T08:56:00Z</dcterms:modified>
</cp:coreProperties>
</file>